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3F" w:rsidRDefault="00322A3F" w:rsidP="00322A3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1" locked="0" layoutInCell="1" allowOverlap="1">
            <wp:simplePos x="0" y="0"/>
            <wp:positionH relativeFrom="column">
              <wp:posOffset>-1222375</wp:posOffset>
            </wp:positionH>
            <wp:positionV relativeFrom="paragraph">
              <wp:posOffset>-720090</wp:posOffset>
            </wp:positionV>
            <wp:extent cx="7867650" cy="10179050"/>
            <wp:effectExtent l="19050" t="0" r="0" b="0"/>
            <wp:wrapTight wrapText="bothSides">
              <wp:wrapPolygon edited="0">
                <wp:start x="-52" y="0"/>
                <wp:lineTo x="-52" y="21546"/>
                <wp:lineTo x="21600" y="21546"/>
                <wp:lineTo x="21600" y="0"/>
                <wp:lineTo x="-52" y="0"/>
              </wp:wrapPolygon>
            </wp:wrapTight>
            <wp:docPr id="3" name="Рисунок 3" descr="D:\Методист\ДООП учреждения\ДООП учреждения\ДООП 2024-2025\Титульники ВСЕХ програамм ГОТОВО\ВСЕ ТИТУЛЬНИКИ программ сканы 2024-25_page-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ст\ДООП учреждения\ДООП учреждения\ДООП 2024-2025\Титульники ВСЕХ програамм ГОТОВО\ВСЕ ТИТУЛЬНИКИ программ сканы 2024-25_page-0037.jpg"/>
                    <pic:cNvPicPr>
                      <a:picLocks noChangeAspect="1" noChangeArrowheads="1"/>
                    </pic:cNvPicPr>
                  </pic:nvPicPr>
                  <pic:blipFill>
                    <a:blip r:embed="rId5" cstate="print"/>
                    <a:srcRect/>
                    <a:stretch>
                      <a:fillRect/>
                    </a:stretch>
                  </pic:blipFill>
                  <pic:spPr bwMode="auto">
                    <a:xfrm>
                      <a:off x="0" y="0"/>
                      <a:ext cx="7867650" cy="10179050"/>
                    </a:xfrm>
                    <a:prstGeom prst="rect">
                      <a:avLst/>
                    </a:prstGeom>
                    <a:noFill/>
                    <a:ln w="9525">
                      <a:noFill/>
                      <a:miter lim="800000"/>
                      <a:headEnd/>
                      <a:tailEnd/>
                    </a:ln>
                  </pic:spPr>
                </pic:pic>
              </a:graphicData>
            </a:graphic>
          </wp:anchor>
        </w:drawing>
      </w:r>
    </w:p>
    <w:p w:rsidR="000A23DD" w:rsidRPr="000A23DD" w:rsidRDefault="000A23DD" w:rsidP="000A23DD">
      <w:pPr>
        <w:numPr>
          <w:ilvl w:val="0"/>
          <w:numId w:val="1"/>
        </w:numPr>
        <w:shd w:val="clear" w:color="auto" w:fill="FFFFFF"/>
        <w:spacing w:before="100" w:beforeAutospacing="1" w:after="100" w:afterAutospacing="1" w:line="240" w:lineRule="auto"/>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lastRenderedPageBreak/>
        <w:t>Пояснительная записка</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xml:space="preserve">Дополнительная общеобразовательная </w:t>
      </w:r>
      <w:proofErr w:type="spellStart"/>
      <w:r w:rsidRPr="000A23DD">
        <w:rPr>
          <w:rFonts w:ascii="Times New Roman" w:eastAsia="Times New Roman" w:hAnsi="Times New Roman" w:cs="Times New Roman"/>
          <w:color w:val="181818"/>
          <w:sz w:val="24"/>
          <w:szCs w:val="24"/>
          <w:lang w:eastAsia="ru-RU"/>
        </w:rPr>
        <w:t>общеразвивающая</w:t>
      </w:r>
      <w:proofErr w:type="spellEnd"/>
      <w:r w:rsidRPr="000A23DD">
        <w:rPr>
          <w:rFonts w:ascii="Times New Roman" w:eastAsia="Times New Roman" w:hAnsi="Times New Roman" w:cs="Times New Roman"/>
          <w:color w:val="181818"/>
          <w:sz w:val="24"/>
          <w:szCs w:val="24"/>
          <w:lang w:eastAsia="ru-RU"/>
        </w:rPr>
        <w:t xml:space="preserve"> программа «</w:t>
      </w:r>
      <w:r w:rsidRPr="000A23DD">
        <w:rPr>
          <w:rFonts w:ascii="Times New Roman" w:eastAsia="Times New Roman" w:hAnsi="Times New Roman" w:cs="Times New Roman"/>
          <w:b/>
          <w:bCs/>
          <w:color w:val="000000"/>
          <w:sz w:val="24"/>
          <w:szCs w:val="24"/>
          <w:lang w:eastAsia="ru-RU"/>
        </w:rPr>
        <w:t>Объемное моделирование 3D ручкой</w:t>
      </w:r>
      <w:r w:rsidRPr="000A23DD">
        <w:rPr>
          <w:rFonts w:ascii="Times New Roman" w:eastAsia="Times New Roman" w:hAnsi="Times New Roman" w:cs="Times New Roman"/>
          <w:color w:val="181818"/>
          <w:sz w:val="24"/>
          <w:szCs w:val="24"/>
          <w:lang w:eastAsia="ru-RU"/>
        </w:rPr>
        <w:t>» составлена в соответствии со следующими нормативно-правовыми документами:</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 Федерального Закона РФ «Об образовании в Российской Федерации» от 29.12.2012 года № 273- ФЗ;</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«Порядка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 с изменениями от 30.09.2020 года);</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xml:space="preserve">- «Методических рекомендаций по проектированию дополнительных </w:t>
      </w:r>
      <w:proofErr w:type="spellStart"/>
      <w:r w:rsidRPr="000A23DD">
        <w:rPr>
          <w:rFonts w:ascii="Times New Roman" w:eastAsia="Times New Roman" w:hAnsi="Times New Roman" w:cs="Times New Roman"/>
          <w:color w:val="181818"/>
          <w:sz w:val="24"/>
          <w:szCs w:val="24"/>
          <w:lang w:eastAsia="ru-RU"/>
        </w:rPr>
        <w:t>общеразвивающих</w:t>
      </w:r>
      <w:proofErr w:type="spellEnd"/>
      <w:r w:rsidRPr="000A23DD">
        <w:rPr>
          <w:rFonts w:ascii="Times New Roman" w:eastAsia="Times New Roman" w:hAnsi="Times New Roman" w:cs="Times New Roman"/>
          <w:color w:val="181818"/>
          <w:sz w:val="24"/>
          <w:szCs w:val="24"/>
          <w:lang w:eastAsia="ru-RU"/>
        </w:rPr>
        <w:t xml:space="preserve"> программ (включая </w:t>
      </w:r>
      <w:proofErr w:type="spellStart"/>
      <w:r w:rsidRPr="000A23DD">
        <w:rPr>
          <w:rFonts w:ascii="Times New Roman" w:eastAsia="Times New Roman" w:hAnsi="Times New Roman" w:cs="Times New Roman"/>
          <w:color w:val="181818"/>
          <w:sz w:val="24"/>
          <w:szCs w:val="24"/>
          <w:lang w:eastAsia="ru-RU"/>
        </w:rPr>
        <w:t>разноуровневые</w:t>
      </w:r>
      <w:proofErr w:type="spellEnd"/>
      <w:r w:rsidRPr="000A23DD">
        <w:rPr>
          <w:rFonts w:ascii="Times New Roman" w:eastAsia="Times New Roman" w:hAnsi="Times New Roman" w:cs="Times New Roman"/>
          <w:color w:val="181818"/>
          <w:sz w:val="24"/>
          <w:szCs w:val="24"/>
          <w:lang w:eastAsia="ru-RU"/>
        </w:rPr>
        <w:t xml:space="preserve"> программы)» (утвержденные письмом Министерства образования и науки РФ от 18.11.15 № 09-3242);</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"Санитарных правил 2.4. 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28.09.2020 г. № 28). </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b/>
          <w:bCs/>
          <w:color w:val="181818"/>
          <w:sz w:val="24"/>
          <w:szCs w:val="24"/>
          <w:lang w:eastAsia="ru-RU"/>
        </w:rPr>
        <w:t>Направленность программы</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xml:space="preserve">     Дополнительная общеобразовательная </w:t>
      </w:r>
      <w:proofErr w:type="spellStart"/>
      <w:r w:rsidRPr="000A23DD">
        <w:rPr>
          <w:rFonts w:ascii="Times New Roman" w:eastAsia="Times New Roman" w:hAnsi="Times New Roman" w:cs="Times New Roman"/>
          <w:color w:val="181818"/>
          <w:sz w:val="24"/>
          <w:szCs w:val="24"/>
          <w:lang w:eastAsia="ru-RU"/>
        </w:rPr>
        <w:t>общеразвивающая</w:t>
      </w:r>
      <w:proofErr w:type="spellEnd"/>
      <w:r w:rsidRPr="000A23DD">
        <w:rPr>
          <w:rFonts w:ascii="Times New Roman" w:eastAsia="Times New Roman" w:hAnsi="Times New Roman" w:cs="Times New Roman"/>
          <w:color w:val="181818"/>
          <w:sz w:val="24"/>
          <w:szCs w:val="24"/>
          <w:lang w:eastAsia="ru-RU"/>
        </w:rPr>
        <w:t xml:space="preserve"> программа «</w:t>
      </w:r>
      <w:r w:rsidRPr="000A23DD">
        <w:rPr>
          <w:rFonts w:ascii="Times New Roman" w:eastAsia="Times New Roman" w:hAnsi="Times New Roman" w:cs="Times New Roman"/>
          <w:color w:val="000000"/>
          <w:sz w:val="24"/>
          <w:szCs w:val="24"/>
          <w:lang w:eastAsia="ru-RU"/>
        </w:rPr>
        <w:t>Объемное моделирование 3D ручкой</w:t>
      </w:r>
      <w:r w:rsidR="00CF0D40">
        <w:rPr>
          <w:rFonts w:ascii="Times New Roman" w:eastAsia="Times New Roman" w:hAnsi="Times New Roman" w:cs="Times New Roman"/>
          <w:color w:val="181818"/>
          <w:sz w:val="24"/>
          <w:szCs w:val="24"/>
          <w:lang w:eastAsia="ru-RU"/>
        </w:rPr>
        <w:t> </w:t>
      </w:r>
      <w:r w:rsidRPr="000A23DD">
        <w:rPr>
          <w:rFonts w:ascii="Times New Roman" w:eastAsia="Times New Roman" w:hAnsi="Times New Roman" w:cs="Times New Roman"/>
          <w:color w:val="181818"/>
          <w:sz w:val="24"/>
          <w:szCs w:val="24"/>
          <w:lang w:eastAsia="ru-RU"/>
        </w:rPr>
        <w:t xml:space="preserve"> имеет </w:t>
      </w:r>
      <w:r w:rsidR="00CF0D40">
        <w:rPr>
          <w:rFonts w:ascii="Times New Roman" w:eastAsia="Times New Roman" w:hAnsi="Times New Roman" w:cs="Times New Roman"/>
          <w:color w:val="181818"/>
          <w:sz w:val="24"/>
          <w:szCs w:val="24"/>
          <w:lang w:eastAsia="ru-RU"/>
        </w:rPr>
        <w:t xml:space="preserve">творческую </w:t>
      </w:r>
      <w:r w:rsidRPr="000A23DD">
        <w:rPr>
          <w:rFonts w:ascii="Times New Roman" w:eastAsia="Times New Roman" w:hAnsi="Times New Roman" w:cs="Times New Roman"/>
          <w:color w:val="181818"/>
          <w:sz w:val="24"/>
          <w:szCs w:val="24"/>
          <w:lang w:eastAsia="ru-RU"/>
        </w:rPr>
        <w:t>направленность.</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b/>
          <w:bCs/>
          <w:color w:val="181818"/>
          <w:sz w:val="24"/>
          <w:szCs w:val="24"/>
          <w:lang w:eastAsia="ru-RU"/>
        </w:rPr>
        <w:t>Уровень освоения программы </w:t>
      </w:r>
      <w:r w:rsidRPr="000A23DD">
        <w:rPr>
          <w:rFonts w:ascii="Times New Roman" w:eastAsia="Times New Roman" w:hAnsi="Times New Roman" w:cs="Times New Roman"/>
          <w:color w:val="181818"/>
          <w:sz w:val="24"/>
          <w:szCs w:val="24"/>
          <w:lang w:eastAsia="ru-RU"/>
        </w:rPr>
        <w:t> базовый</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b/>
          <w:bCs/>
          <w:color w:val="181818"/>
          <w:sz w:val="24"/>
          <w:szCs w:val="24"/>
          <w:lang w:eastAsia="ru-RU"/>
        </w:rPr>
        <w:t>Актуальность программы</w:t>
      </w:r>
    </w:p>
    <w:p w:rsidR="000A23DD" w:rsidRDefault="000A23DD" w:rsidP="000A2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0A23DD">
        <w:rPr>
          <w:rFonts w:ascii="Times New Roman" w:eastAsia="Times New Roman" w:hAnsi="Times New Roman" w:cs="Times New Roman"/>
          <w:color w:val="181818"/>
          <w:sz w:val="24"/>
          <w:szCs w:val="24"/>
          <w:lang w:eastAsia="ru-RU"/>
        </w:rPr>
        <w:t xml:space="preserve">Актуальность данного курса заключается в том, что он способствует формированию целостной картины мира у школьников в подростковом возрасте, позволяет им определить свое место в мире для его </w:t>
      </w:r>
      <w:proofErr w:type="spellStart"/>
      <w:r w:rsidRPr="000A23DD">
        <w:rPr>
          <w:rFonts w:ascii="Times New Roman" w:eastAsia="Times New Roman" w:hAnsi="Times New Roman" w:cs="Times New Roman"/>
          <w:color w:val="181818"/>
          <w:sz w:val="24"/>
          <w:szCs w:val="24"/>
          <w:lang w:eastAsia="ru-RU"/>
        </w:rPr>
        <w:t>деятельностного</w:t>
      </w:r>
      <w:proofErr w:type="spellEnd"/>
      <w:r w:rsidRPr="000A23DD">
        <w:rPr>
          <w:rFonts w:ascii="Times New Roman" w:eastAsia="Times New Roman" w:hAnsi="Times New Roman" w:cs="Times New Roman"/>
          <w:color w:val="181818"/>
          <w:sz w:val="24"/>
          <w:szCs w:val="24"/>
          <w:lang w:eastAsia="ru-RU"/>
        </w:rPr>
        <w:t xml:space="preserve"> изменения. Решающее значение  имеет способность к пространственному воображению. Пространственное воображение необходимо для чтения чертежей, когда из плоских проекций требуется вообразить пространственное тело со всеми особенностями его устройства и формы. Как и любая способность, пространственное воображение может быть улучшено человеком при помощи практических занятий. Как показывает практика, не все люди могут развить пространственное воображение до необходимой конструктору степени, поэтому освоение 3D-моделирования в основной средней школе призвано способствовать приобретению соответствующих навыков. Данный курс посвящен изучению простейших методов 3D-моделирования с помощью3D ручки.      </w:t>
      </w:r>
    </w:p>
    <w:p w:rsidR="000A23DD" w:rsidRPr="000A23DD" w:rsidRDefault="000A23DD" w:rsidP="000A23DD">
      <w:pPr>
        <w:shd w:val="clear" w:color="auto" w:fill="FFFFFF"/>
        <w:spacing w:after="0" w:line="240" w:lineRule="auto"/>
        <w:ind w:firstLine="708"/>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xml:space="preserve"> Программа обусловлена развитием творческих способностей детей через практическое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 Работая над созданием собственной </w:t>
      </w:r>
      <w:proofErr w:type="gramStart"/>
      <w:r w:rsidRPr="000A23DD">
        <w:rPr>
          <w:rFonts w:ascii="Times New Roman" w:eastAsia="Times New Roman" w:hAnsi="Times New Roman" w:cs="Times New Roman"/>
          <w:color w:val="181818"/>
          <w:sz w:val="24"/>
          <w:szCs w:val="24"/>
          <w:lang w:eastAsia="ru-RU"/>
        </w:rPr>
        <w:t>модели</w:t>
      </w:r>
      <w:proofErr w:type="gramEnd"/>
      <w:r w:rsidRPr="000A23DD">
        <w:rPr>
          <w:rFonts w:ascii="Times New Roman" w:eastAsia="Times New Roman" w:hAnsi="Times New Roman" w:cs="Times New Roman"/>
          <w:color w:val="181818"/>
          <w:sz w:val="24"/>
          <w:szCs w:val="24"/>
          <w:lang w:eastAsia="ru-RU"/>
        </w:rPr>
        <w:t xml:space="preserve"> учащиеся обучатся основам исследовательской и проектной деятельности.</w:t>
      </w:r>
    </w:p>
    <w:p w:rsidR="000A23DD" w:rsidRPr="000A23DD" w:rsidRDefault="000A23DD" w:rsidP="000A23DD">
      <w:pPr>
        <w:shd w:val="clear" w:color="auto" w:fill="FFFFFF"/>
        <w:spacing w:after="0" w:line="240" w:lineRule="auto"/>
        <w:ind w:firstLine="708"/>
        <w:jc w:val="both"/>
        <w:rPr>
          <w:rFonts w:ascii="Calibri" w:eastAsia="Times New Roman" w:hAnsi="Calibri" w:cs="Calibri"/>
          <w:color w:val="000000"/>
          <w:lang w:eastAsia="ru-RU"/>
        </w:rPr>
      </w:pPr>
    </w:p>
    <w:p w:rsidR="000A23DD" w:rsidRPr="000A23DD" w:rsidRDefault="000A23DD" w:rsidP="00CF0D40">
      <w:pPr>
        <w:shd w:val="clear" w:color="auto" w:fill="FFFFFF"/>
        <w:spacing w:after="0" w:line="360" w:lineRule="auto"/>
        <w:ind w:left="400"/>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Адресат программы:</w:t>
      </w:r>
      <w:r w:rsidRPr="000A23DD">
        <w:rPr>
          <w:rFonts w:ascii="Times New Roman" w:eastAsia="Times New Roman" w:hAnsi="Times New Roman" w:cs="Times New Roman"/>
          <w:color w:val="000000"/>
          <w:sz w:val="24"/>
          <w:szCs w:val="24"/>
          <w:lang w:eastAsia="ru-RU"/>
        </w:rPr>
        <w:t> обучающиеся 8 -13 лет.</w:t>
      </w:r>
    </w:p>
    <w:p w:rsidR="000A23DD" w:rsidRPr="000A23DD" w:rsidRDefault="000A23DD" w:rsidP="00CF0D40">
      <w:pPr>
        <w:shd w:val="clear" w:color="auto" w:fill="FFFFFF"/>
        <w:spacing w:after="0" w:line="360" w:lineRule="auto"/>
        <w:ind w:left="400"/>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Срок реализации программы</w:t>
      </w:r>
      <w:r w:rsidRPr="000A23DD">
        <w:rPr>
          <w:rFonts w:ascii="Times New Roman" w:eastAsia="Times New Roman" w:hAnsi="Times New Roman" w:cs="Times New Roman"/>
          <w:color w:val="000000"/>
          <w:sz w:val="24"/>
          <w:szCs w:val="24"/>
          <w:lang w:eastAsia="ru-RU"/>
        </w:rPr>
        <w:t>: 1 год. Общее количество часов - 34часа.</w:t>
      </w:r>
    </w:p>
    <w:p w:rsidR="000A23DD" w:rsidRPr="000A23DD" w:rsidRDefault="000A23DD" w:rsidP="00CF0D40">
      <w:pPr>
        <w:shd w:val="clear" w:color="auto" w:fill="FFFFFF"/>
        <w:spacing w:after="0" w:line="360" w:lineRule="auto"/>
        <w:ind w:left="400"/>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Режим занятий:</w:t>
      </w:r>
      <w:r w:rsidRPr="000A23DD">
        <w:rPr>
          <w:rFonts w:ascii="Times New Roman" w:eastAsia="Times New Roman" w:hAnsi="Times New Roman" w:cs="Times New Roman"/>
          <w:color w:val="000000"/>
          <w:sz w:val="24"/>
          <w:szCs w:val="24"/>
          <w:lang w:eastAsia="ru-RU"/>
        </w:rPr>
        <w:t> занятия проводятся 1 раза в неделю по 1 часу</w:t>
      </w:r>
      <w:r w:rsidRPr="000A23DD">
        <w:rPr>
          <w:rFonts w:ascii="Times New Roman" w:eastAsia="Times New Roman" w:hAnsi="Times New Roman" w:cs="Times New Roman"/>
          <w:color w:val="181818"/>
          <w:sz w:val="24"/>
          <w:szCs w:val="24"/>
          <w:lang w:eastAsia="ru-RU"/>
        </w:rPr>
        <w:t> (всего 34 часа на каждую возрастную группу);</w:t>
      </w:r>
    </w:p>
    <w:p w:rsidR="000A23DD" w:rsidRPr="000A23DD" w:rsidRDefault="000A23DD" w:rsidP="00CF0D40">
      <w:pPr>
        <w:shd w:val="clear" w:color="auto" w:fill="FFFFFF"/>
        <w:spacing w:after="0" w:line="360" w:lineRule="auto"/>
        <w:ind w:left="400"/>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Форма обучения</w:t>
      </w:r>
      <w:r w:rsidRPr="000A23DD">
        <w:rPr>
          <w:rFonts w:ascii="Times New Roman" w:eastAsia="Times New Roman" w:hAnsi="Times New Roman" w:cs="Times New Roman"/>
          <w:color w:val="000000"/>
          <w:sz w:val="24"/>
          <w:szCs w:val="24"/>
          <w:lang w:eastAsia="ru-RU"/>
        </w:rPr>
        <w:t>: очная.</w:t>
      </w:r>
    </w:p>
    <w:p w:rsidR="000A23DD" w:rsidRPr="000A23DD" w:rsidRDefault="000A23DD" w:rsidP="00CF0D40">
      <w:pPr>
        <w:shd w:val="clear" w:color="auto" w:fill="FFFFFF"/>
        <w:spacing w:after="0" w:line="360" w:lineRule="auto"/>
        <w:ind w:left="400"/>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 xml:space="preserve">Принцип набора </w:t>
      </w:r>
      <w:proofErr w:type="gramStart"/>
      <w:r w:rsidRPr="000A23DD">
        <w:rPr>
          <w:rFonts w:ascii="Times New Roman" w:eastAsia="Times New Roman" w:hAnsi="Times New Roman" w:cs="Times New Roman"/>
          <w:b/>
          <w:bCs/>
          <w:color w:val="000000"/>
          <w:sz w:val="24"/>
          <w:szCs w:val="24"/>
          <w:lang w:eastAsia="ru-RU"/>
        </w:rPr>
        <w:t>обучающихся</w:t>
      </w:r>
      <w:proofErr w:type="gramEnd"/>
      <w:r w:rsidRPr="000A23DD">
        <w:rPr>
          <w:rFonts w:ascii="Times New Roman" w:eastAsia="Times New Roman" w:hAnsi="Times New Roman" w:cs="Times New Roman"/>
          <w:b/>
          <w:bCs/>
          <w:color w:val="000000"/>
          <w:sz w:val="24"/>
          <w:szCs w:val="24"/>
          <w:lang w:eastAsia="ru-RU"/>
        </w:rPr>
        <w:t xml:space="preserve"> в объединение:</w:t>
      </w:r>
      <w:r w:rsidRPr="000A23DD">
        <w:rPr>
          <w:rFonts w:ascii="Times New Roman" w:eastAsia="Times New Roman" w:hAnsi="Times New Roman" w:cs="Times New Roman"/>
          <w:color w:val="000000"/>
          <w:sz w:val="24"/>
          <w:szCs w:val="24"/>
          <w:lang w:eastAsia="ru-RU"/>
        </w:rPr>
        <w:t> свободный.</w:t>
      </w:r>
    </w:p>
    <w:p w:rsidR="000A23DD" w:rsidRPr="000A23DD" w:rsidRDefault="000A23DD" w:rsidP="00CF0D40">
      <w:pPr>
        <w:shd w:val="clear" w:color="auto" w:fill="FFFFFF"/>
        <w:spacing w:after="0" w:line="360" w:lineRule="auto"/>
        <w:ind w:left="400"/>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Форма организации деятельности</w:t>
      </w:r>
      <w:r w:rsidRPr="000A23DD">
        <w:rPr>
          <w:rFonts w:ascii="Times New Roman" w:eastAsia="Times New Roman" w:hAnsi="Times New Roman" w:cs="Times New Roman"/>
          <w:color w:val="000000"/>
          <w:sz w:val="24"/>
          <w:szCs w:val="24"/>
          <w:lang w:eastAsia="ru-RU"/>
        </w:rPr>
        <w:t>: групповая, индивидуальная, фронтальная.</w:t>
      </w:r>
    </w:p>
    <w:p w:rsidR="000A23DD" w:rsidRPr="000A23DD" w:rsidRDefault="000A23DD" w:rsidP="00CF0D40">
      <w:pPr>
        <w:shd w:val="clear" w:color="auto" w:fill="FFFFFF"/>
        <w:spacing w:after="0" w:line="360" w:lineRule="auto"/>
        <w:ind w:left="400"/>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Количество детей в группе:</w:t>
      </w:r>
      <w:r w:rsidRPr="000A23DD">
        <w:rPr>
          <w:rFonts w:ascii="Times New Roman" w:eastAsia="Times New Roman" w:hAnsi="Times New Roman" w:cs="Times New Roman"/>
          <w:color w:val="000000"/>
          <w:sz w:val="24"/>
          <w:szCs w:val="24"/>
          <w:lang w:eastAsia="ru-RU"/>
        </w:rPr>
        <w:t> 10 человек.</w:t>
      </w:r>
    </w:p>
    <w:p w:rsidR="000A23DD" w:rsidRPr="000A23DD" w:rsidRDefault="000A23DD" w:rsidP="000A23DD">
      <w:pPr>
        <w:shd w:val="clear" w:color="auto" w:fill="FFFFFF"/>
        <w:spacing w:after="0" w:line="240" w:lineRule="auto"/>
        <w:ind w:left="400"/>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lastRenderedPageBreak/>
        <w:t> </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ЦЕЛЬ:</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Формирование и развитие у обучающихся интеллектуальных и практических компетенций в области создания пространственных моделей. Освоить элементы основных навыков  по трехмерному моделированию. </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ЗАДАЧИ:</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b/>
          <w:bCs/>
          <w:color w:val="181818"/>
          <w:sz w:val="24"/>
          <w:szCs w:val="24"/>
          <w:lang w:eastAsia="ru-RU"/>
        </w:rPr>
        <w:t>Образовательные:</w:t>
      </w:r>
    </w:p>
    <w:p w:rsidR="000A23DD" w:rsidRPr="000A23DD" w:rsidRDefault="000A23DD" w:rsidP="000A23DD">
      <w:pPr>
        <w:shd w:val="clear" w:color="auto" w:fill="FFFFFF"/>
        <w:spacing w:after="0" w:line="240" w:lineRule="auto"/>
        <w:ind w:left="720"/>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ориентироваться в трехмерном пространстве;</w:t>
      </w:r>
    </w:p>
    <w:p w:rsidR="000A23DD" w:rsidRPr="000A23DD" w:rsidRDefault="000A23DD" w:rsidP="000A23DD">
      <w:pPr>
        <w:shd w:val="clear" w:color="auto" w:fill="FFFFFF"/>
        <w:spacing w:after="0" w:line="240" w:lineRule="auto"/>
        <w:ind w:left="720"/>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модифицировать, изменять  объекты или их отдельные элементы;</w:t>
      </w:r>
    </w:p>
    <w:p w:rsidR="000A23DD" w:rsidRPr="000A23DD" w:rsidRDefault="000A23DD" w:rsidP="000A23DD">
      <w:pPr>
        <w:shd w:val="clear" w:color="auto" w:fill="FFFFFF"/>
        <w:spacing w:after="0" w:line="240" w:lineRule="auto"/>
        <w:ind w:left="720"/>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объединять созданные объекты в функциональные группы;</w:t>
      </w:r>
    </w:p>
    <w:p w:rsidR="000A23DD" w:rsidRPr="000A23DD" w:rsidRDefault="000A23DD" w:rsidP="000A23DD">
      <w:pPr>
        <w:shd w:val="clear" w:color="auto" w:fill="FFFFFF"/>
        <w:spacing w:after="0" w:line="240" w:lineRule="auto"/>
        <w:ind w:left="720"/>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создавать простые трехмерные модели. </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   Развивающие:</w:t>
      </w:r>
    </w:p>
    <w:p w:rsidR="000A23DD" w:rsidRPr="000A23DD" w:rsidRDefault="000A23DD" w:rsidP="000A23DD">
      <w:pPr>
        <w:shd w:val="clear" w:color="auto" w:fill="FFFFFF"/>
        <w:spacing w:after="0" w:line="240" w:lineRule="auto"/>
        <w:ind w:left="72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развивать логическое мышление и мелкую моторику;</w:t>
      </w:r>
    </w:p>
    <w:p w:rsidR="000A23DD" w:rsidRPr="000A23DD" w:rsidRDefault="000A23DD" w:rsidP="000A23DD">
      <w:pPr>
        <w:shd w:val="clear" w:color="auto" w:fill="FFFFFF"/>
        <w:spacing w:after="0" w:line="240" w:lineRule="auto"/>
        <w:ind w:left="72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развить умение излагать мысли в четкой логической последовательности, составлять план действий и применять его для решения практических задач</w:t>
      </w:r>
      <w:proofErr w:type="gramStart"/>
      <w:r w:rsidRPr="000A23DD">
        <w:rPr>
          <w:rFonts w:ascii="Times New Roman" w:eastAsia="Times New Roman" w:hAnsi="Times New Roman" w:cs="Times New Roman"/>
          <w:color w:val="000000"/>
          <w:sz w:val="24"/>
          <w:szCs w:val="24"/>
          <w:lang w:eastAsia="ru-RU"/>
        </w:rPr>
        <w:t xml:space="preserve"> ;</w:t>
      </w:r>
      <w:proofErr w:type="gramEnd"/>
    </w:p>
    <w:p w:rsidR="000A23DD" w:rsidRPr="000A23DD" w:rsidRDefault="000A23DD" w:rsidP="000A23DD">
      <w:pPr>
        <w:shd w:val="clear" w:color="auto" w:fill="FFFFFF"/>
        <w:spacing w:after="0" w:line="240" w:lineRule="auto"/>
        <w:ind w:left="72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развитие умения творчески подходить к решению задач;</w:t>
      </w:r>
    </w:p>
    <w:p w:rsidR="000A23DD" w:rsidRPr="000A23DD" w:rsidRDefault="000A23DD" w:rsidP="000A23DD">
      <w:pPr>
        <w:shd w:val="clear" w:color="auto" w:fill="FFFFFF"/>
        <w:spacing w:after="0" w:line="240" w:lineRule="auto"/>
        <w:ind w:left="72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развить умение работать над проектом в команде, эффективно распределять обязанности.</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   Воспитательные:</w:t>
      </w:r>
    </w:p>
    <w:p w:rsidR="000A23DD" w:rsidRPr="000A23DD" w:rsidRDefault="000A23DD" w:rsidP="000A23DD">
      <w:pPr>
        <w:shd w:val="clear" w:color="auto" w:fill="FFFFFF"/>
        <w:spacing w:after="0" w:line="240" w:lineRule="auto"/>
        <w:ind w:left="72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научить действовать сплоченно в составе команды;</w:t>
      </w:r>
    </w:p>
    <w:p w:rsidR="000A23DD" w:rsidRPr="000A23DD" w:rsidRDefault="000A23DD" w:rsidP="000A23DD">
      <w:pPr>
        <w:shd w:val="clear" w:color="auto" w:fill="FFFFFF"/>
        <w:spacing w:after="0" w:line="240" w:lineRule="auto"/>
        <w:ind w:left="72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воспитать волевые качества, такие как собранность, терпение, настойчивость;</w:t>
      </w:r>
    </w:p>
    <w:p w:rsidR="000A23DD" w:rsidRPr="000A23DD" w:rsidRDefault="000A23DD" w:rsidP="000A23DD">
      <w:pPr>
        <w:shd w:val="clear" w:color="auto" w:fill="FFFFFF"/>
        <w:spacing w:after="0" w:line="240" w:lineRule="auto"/>
        <w:ind w:left="72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выработать стремление к достижению поставленной цели.</w:t>
      </w:r>
    </w:p>
    <w:p w:rsidR="00CF0D40" w:rsidRDefault="00CF0D40" w:rsidP="000A23DD">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0A23DD" w:rsidRPr="000A23DD" w:rsidRDefault="000A23DD" w:rsidP="000A23DD">
      <w:pPr>
        <w:shd w:val="clear" w:color="auto" w:fill="FFFFFF"/>
        <w:spacing w:after="0" w:line="240" w:lineRule="auto"/>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181818"/>
          <w:sz w:val="24"/>
          <w:szCs w:val="24"/>
          <w:lang w:eastAsia="ru-RU"/>
        </w:rPr>
        <w:t>Планируемые результаты</w:t>
      </w:r>
    </w:p>
    <w:p w:rsidR="000A23DD" w:rsidRPr="000A23DD" w:rsidRDefault="000A23DD" w:rsidP="000A23DD">
      <w:pPr>
        <w:shd w:val="clear" w:color="auto" w:fill="FFFFFF"/>
        <w:spacing w:after="0" w:line="240" w:lineRule="auto"/>
        <w:ind w:left="1068"/>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1.      </w:t>
      </w:r>
      <w:r w:rsidRPr="000A23DD">
        <w:rPr>
          <w:rFonts w:ascii="Times New Roman" w:eastAsia="Times New Roman" w:hAnsi="Times New Roman" w:cs="Times New Roman"/>
          <w:b/>
          <w:bCs/>
          <w:i/>
          <w:iCs/>
          <w:color w:val="181818"/>
          <w:sz w:val="24"/>
          <w:szCs w:val="24"/>
          <w:lang w:eastAsia="ru-RU"/>
        </w:rPr>
        <w:t>Личностные результаты:</w:t>
      </w:r>
    </w:p>
    <w:p w:rsidR="000A23DD" w:rsidRPr="000A23DD" w:rsidRDefault="000A23DD" w:rsidP="000A23DD">
      <w:pPr>
        <w:shd w:val="clear" w:color="auto" w:fill="FFFFFF"/>
        <w:spacing w:after="0" w:line="240" w:lineRule="auto"/>
        <w:ind w:firstLine="360"/>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одного из инструментов информационных технологий в дальнейшей учѐбе и повседневной жизни.</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2</w:t>
      </w:r>
      <w:r w:rsidRPr="000A23DD">
        <w:rPr>
          <w:rFonts w:ascii="Times New Roman" w:eastAsia="Times New Roman" w:hAnsi="Times New Roman" w:cs="Times New Roman"/>
          <w:i/>
          <w:iCs/>
          <w:color w:val="181818"/>
          <w:sz w:val="24"/>
          <w:szCs w:val="24"/>
          <w:lang w:eastAsia="ru-RU"/>
        </w:rPr>
        <w:t>. </w:t>
      </w:r>
      <w:proofErr w:type="spellStart"/>
      <w:r w:rsidRPr="000A23DD">
        <w:rPr>
          <w:rFonts w:ascii="Times New Roman" w:eastAsia="Times New Roman" w:hAnsi="Times New Roman" w:cs="Times New Roman"/>
          <w:b/>
          <w:bCs/>
          <w:i/>
          <w:iCs/>
          <w:color w:val="181818"/>
          <w:sz w:val="24"/>
          <w:szCs w:val="24"/>
          <w:lang w:eastAsia="ru-RU"/>
        </w:rPr>
        <w:t>Метапредметные</w:t>
      </w:r>
      <w:proofErr w:type="spellEnd"/>
      <w:r w:rsidRPr="000A23DD">
        <w:rPr>
          <w:rFonts w:ascii="Times New Roman" w:eastAsia="Times New Roman" w:hAnsi="Times New Roman" w:cs="Times New Roman"/>
          <w:b/>
          <w:bCs/>
          <w:i/>
          <w:iCs/>
          <w:color w:val="181818"/>
          <w:sz w:val="24"/>
          <w:szCs w:val="24"/>
          <w:lang w:eastAsia="ru-RU"/>
        </w:rPr>
        <w:t xml:space="preserve"> результаты</w:t>
      </w:r>
      <w:r w:rsidRPr="000A23DD">
        <w:rPr>
          <w:rFonts w:ascii="Times New Roman" w:eastAsia="Times New Roman" w:hAnsi="Times New Roman" w:cs="Times New Roman"/>
          <w:b/>
          <w:bCs/>
          <w:color w:val="181818"/>
          <w:sz w:val="24"/>
          <w:szCs w:val="24"/>
          <w:lang w:eastAsia="ru-RU"/>
        </w:rPr>
        <w:t>:</w:t>
      </w:r>
    </w:p>
    <w:p w:rsidR="000A23DD" w:rsidRPr="000A23DD" w:rsidRDefault="000A23DD" w:rsidP="000A23DD">
      <w:pPr>
        <w:shd w:val="clear" w:color="auto" w:fill="FFFFFF"/>
        <w:spacing w:after="0" w:line="240" w:lineRule="auto"/>
        <w:ind w:firstLine="708"/>
        <w:jc w:val="both"/>
        <w:rPr>
          <w:rFonts w:ascii="Calibri" w:eastAsia="Times New Roman" w:hAnsi="Calibri" w:cs="Calibri"/>
          <w:color w:val="000000"/>
          <w:lang w:eastAsia="ru-RU"/>
        </w:rPr>
      </w:pPr>
      <w:r w:rsidRPr="000A23DD">
        <w:rPr>
          <w:rFonts w:ascii="Times New Roman" w:eastAsia="Times New Roman" w:hAnsi="Times New Roman" w:cs="Times New Roman"/>
          <w:b/>
          <w:bCs/>
          <w:color w:val="181818"/>
          <w:sz w:val="24"/>
          <w:szCs w:val="24"/>
          <w:lang w:eastAsia="ru-RU"/>
        </w:rPr>
        <w:t>Регулятивные универсальные учебные действия:</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освоение способов решения проблем творческого характера в жизненных ситуациях;</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 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w:t>
      </w:r>
      <w:r w:rsidRPr="000A23DD">
        <w:rPr>
          <w:rFonts w:ascii="Times New Roman" w:eastAsia="Times New Roman" w:hAnsi="Times New Roman" w:cs="Times New Roman"/>
          <w:b/>
          <w:bCs/>
          <w:color w:val="181818"/>
          <w:sz w:val="24"/>
          <w:szCs w:val="24"/>
          <w:lang w:eastAsia="ru-RU"/>
        </w:rPr>
        <w:t>Познавательные универсальные учебные действия:</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w:t>
      </w:r>
      <w:r w:rsidRPr="000A23DD">
        <w:rPr>
          <w:rFonts w:ascii="Times New Roman" w:eastAsia="Times New Roman" w:hAnsi="Times New Roman" w:cs="Times New Roman"/>
          <w:b/>
          <w:bCs/>
          <w:color w:val="181818"/>
          <w:sz w:val="24"/>
          <w:szCs w:val="24"/>
          <w:lang w:eastAsia="ru-RU"/>
        </w:rPr>
        <w:t>Коммуникативные универсальные учебные действия:</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формирование и развитие компетентности в области использования информационно-коммуникационных технологий;</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            3.</w:t>
      </w:r>
      <w:r w:rsidRPr="000A23DD">
        <w:rPr>
          <w:rFonts w:ascii="Times New Roman" w:eastAsia="Times New Roman" w:hAnsi="Times New Roman" w:cs="Times New Roman"/>
          <w:b/>
          <w:bCs/>
          <w:color w:val="181818"/>
          <w:sz w:val="24"/>
          <w:szCs w:val="24"/>
          <w:lang w:eastAsia="ru-RU"/>
        </w:rPr>
        <w:t>Предметные результаты:</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Учебный курс способствует достижению обучающимися предметных результатов учебного предмета «Геометрия» и «Искусство». Учащийся получит углубленные знания о возможностях построения трехмерных моделей. Научится самостоятельно создавать простые модели реальных объектов.</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По итогам реализации программы обучаемые  будут:</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i/>
          <w:iCs/>
          <w:color w:val="181818"/>
          <w:sz w:val="24"/>
          <w:szCs w:val="24"/>
          <w:lang w:eastAsia="ru-RU"/>
        </w:rPr>
        <w:t>Знать:</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lastRenderedPageBreak/>
        <w:t>Основы технологии 3D печати;</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Способы соединения и крепежа деталей;</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Физические и химические свойства пластика;</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Способы и приемы моделирования;</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Закономерности симметрии и равновесия.</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Сорта пластиков для прутков и их основные свойства.</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i/>
          <w:iCs/>
          <w:color w:val="181818"/>
          <w:sz w:val="24"/>
          <w:szCs w:val="24"/>
          <w:lang w:eastAsia="ru-RU"/>
        </w:rPr>
        <w:t>Уметь:</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Создавать из пластика изделия различной сложности и композиции;</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Выполнять полностью цикл создания трёхмерного моделирования 3D ручкой на заданную тему, от обработки темы до совмещения различных моделей</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Создавать рисунки с помощью 3D ручки;</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i/>
          <w:iCs/>
          <w:color w:val="181818"/>
          <w:sz w:val="24"/>
          <w:szCs w:val="24"/>
          <w:lang w:eastAsia="ru-RU"/>
        </w:rPr>
        <w:t>Обладать:</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Способностью подготовить создаваемые модели к конкурсу.</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i/>
          <w:iCs/>
          <w:color w:val="181818"/>
          <w:sz w:val="24"/>
          <w:szCs w:val="24"/>
          <w:lang w:eastAsia="ru-RU"/>
        </w:rPr>
        <w:t>Усовершенствуют</w:t>
      </w:r>
      <w:r w:rsidRPr="000A23DD">
        <w:rPr>
          <w:rFonts w:ascii="Times New Roman" w:eastAsia="Times New Roman" w:hAnsi="Times New Roman" w:cs="Times New Roman"/>
          <w:color w:val="181818"/>
          <w:sz w:val="24"/>
          <w:szCs w:val="24"/>
          <w:lang w:eastAsia="ru-RU"/>
        </w:rPr>
        <w:t>:</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i/>
          <w:iCs/>
          <w:color w:val="181818"/>
          <w:sz w:val="24"/>
          <w:szCs w:val="24"/>
          <w:lang w:eastAsia="ru-RU"/>
        </w:rPr>
        <w:t>О</w:t>
      </w:r>
      <w:r w:rsidRPr="000A23DD">
        <w:rPr>
          <w:rFonts w:ascii="Times New Roman" w:eastAsia="Times New Roman" w:hAnsi="Times New Roman" w:cs="Times New Roman"/>
          <w:color w:val="181818"/>
          <w:sz w:val="24"/>
          <w:szCs w:val="24"/>
          <w:lang w:eastAsia="ru-RU"/>
        </w:rPr>
        <w:t>бразное пространственное мышление;</w:t>
      </w:r>
    </w:p>
    <w:p w:rsidR="000A23DD" w:rsidRPr="000A23DD" w:rsidRDefault="000A23DD" w:rsidP="000A23DD">
      <w:pPr>
        <w:shd w:val="clear" w:color="auto" w:fill="FFFFFF"/>
        <w:spacing w:after="0" w:line="240" w:lineRule="auto"/>
        <w:ind w:left="142"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181818"/>
          <w:sz w:val="24"/>
          <w:szCs w:val="24"/>
          <w:lang w:eastAsia="ru-RU"/>
        </w:rPr>
        <w:t>мелкую моторику; художественный эстетический вкус.</w:t>
      </w:r>
    </w:p>
    <w:p w:rsidR="000A23DD" w:rsidRPr="000A23DD" w:rsidRDefault="000A23DD" w:rsidP="000A23DD">
      <w:pPr>
        <w:numPr>
          <w:ilvl w:val="0"/>
          <w:numId w:val="2"/>
        </w:numPr>
        <w:shd w:val="clear" w:color="auto" w:fill="FFFFFF"/>
        <w:spacing w:before="100" w:beforeAutospacing="1" w:after="100" w:afterAutospacing="1" w:line="240" w:lineRule="auto"/>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181818"/>
          <w:sz w:val="24"/>
          <w:szCs w:val="24"/>
          <w:lang w:eastAsia="ru-RU"/>
        </w:rPr>
        <w:t>Содержание учебного плана</w:t>
      </w:r>
    </w:p>
    <w:p w:rsidR="000A23DD" w:rsidRPr="000A23DD" w:rsidRDefault="000A23DD" w:rsidP="000A23DD">
      <w:pPr>
        <w:numPr>
          <w:ilvl w:val="0"/>
          <w:numId w:val="2"/>
        </w:numPr>
        <w:shd w:val="clear" w:color="auto" w:fill="FFFFFF"/>
        <w:spacing w:before="100" w:beforeAutospacing="1" w:after="100" w:afterAutospacing="1" w:line="240" w:lineRule="auto"/>
        <w:jc w:val="center"/>
        <w:rPr>
          <w:rFonts w:ascii="Calibri" w:eastAsia="Times New Roman" w:hAnsi="Calibri" w:cs="Calibri"/>
          <w:color w:val="000000"/>
          <w:lang w:eastAsia="ru-RU"/>
        </w:rPr>
      </w:pPr>
    </w:p>
    <w:tbl>
      <w:tblPr>
        <w:tblW w:w="9782" w:type="dxa"/>
        <w:tblInd w:w="-142" w:type="dxa"/>
        <w:shd w:val="clear" w:color="auto" w:fill="FFFFFF"/>
        <w:tblCellMar>
          <w:top w:w="15" w:type="dxa"/>
          <w:left w:w="15" w:type="dxa"/>
          <w:bottom w:w="15" w:type="dxa"/>
          <w:right w:w="15" w:type="dxa"/>
        </w:tblCellMar>
        <w:tblLook w:val="04A0"/>
      </w:tblPr>
      <w:tblGrid>
        <w:gridCol w:w="719"/>
        <w:gridCol w:w="2878"/>
        <w:gridCol w:w="1007"/>
        <w:gridCol w:w="1007"/>
        <w:gridCol w:w="1007"/>
        <w:gridCol w:w="3164"/>
      </w:tblGrid>
      <w:tr w:rsidR="000A23DD" w:rsidRPr="000A23DD" w:rsidTr="000A23DD">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w:t>
            </w:r>
          </w:p>
          <w:p w:rsidR="000A23DD" w:rsidRPr="000A23DD" w:rsidRDefault="000A23DD" w:rsidP="000A23DD">
            <w:pPr>
              <w:spacing w:after="0" w:line="0" w:lineRule="atLeast"/>
              <w:jc w:val="center"/>
              <w:rPr>
                <w:rFonts w:ascii="Calibri" w:eastAsia="Times New Roman" w:hAnsi="Calibri" w:cs="Calibri"/>
                <w:color w:val="000000"/>
                <w:lang w:eastAsia="ru-RU"/>
              </w:rPr>
            </w:pPr>
            <w:proofErr w:type="spellStart"/>
            <w:proofErr w:type="gramStart"/>
            <w:r w:rsidRPr="000A23DD">
              <w:rPr>
                <w:rFonts w:ascii="Times New Roman" w:eastAsia="Times New Roman" w:hAnsi="Times New Roman" w:cs="Times New Roman"/>
                <w:color w:val="000000"/>
                <w:sz w:val="26"/>
                <w:lang w:eastAsia="ru-RU"/>
              </w:rPr>
              <w:t>п</w:t>
            </w:r>
            <w:proofErr w:type="spellEnd"/>
            <w:proofErr w:type="gramEnd"/>
            <w:r w:rsidRPr="000A23DD">
              <w:rPr>
                <w:rFonts w:ascii="Times New Roman" w:eastAsia="Times New Roman" w:hAnsi="Times New Roman" w:cs="Times New Roman"/>
                <w:color w:val="000000"/>
                <w:sz w:val="26"/>
                <w:lang w:eastAsia="ru-RU"/>
              </w:rPr>
              <w:t>/</w:t>
            </w:r>
            <w:proofErr w:type="spellStart"/>
            <w:r w:rsidRPr="000A23DD">
              <w:rPr>
                <w:rFonts w:ascii="Times New Roman" w:eastAsia="Times New Roman" w:hAnsi="Times New Roman" w:cs="Times New Roman"/>
                <w:color w:val="000000"/>
                <w:sz w:val="26"/>
                <w:lang w:eastAsia="ru-RU"/>
              </w:rPr>
              <w:t>п</w:t>
            </w:r>
            <w:proofErr w:type="spellEnd"/>
          </w:p>
        </w:tc>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Название темы</w:t>
            </w:r>
          </w:p>
        </w:tc>
        <w:tc>
          <w:tcPr>
            <w:tcW w:w="29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Количество часов</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Формы</w:t>
            </w:r>
          </w:p>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аттестации, контроля</w:t>
            </w:r>
          </w:p>
        </w:tc>
      </w:tr>
      <w:tr w:rsidR="000A23DD" w:rsidRPr="000A23DD" w:rsidTr="000A23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3DD" w:rsidRPr="000A23DD" w:rsidRDefault="000A23DD" w:rsidP="000A23DD">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3DD" w:rsidRPr="000A23DD" w:rsidRDefault="000A23DD" w:rsidP="000A23DD">
            <w:pPr>
              <w:spacing w:after="0" w:line="240" w:lineRule="auto"/>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proofErr w:type="spellStart"/>
            <w:r w:rsidRPr="000A23DD">
              <w:rPr>
                <w:rFonts w:ascii="Times New Roman" w:eastAsia="Times New Roman" w:hAnsi="Times New Roman" w:cs="Times New Roman"/>
                <w:color w:val="000000"/>
                <w:sz w:val="26"/>
                <w:lang w:eastAsia="ru-RU"/>
              </w:rPr>
              <w:t>Теорет</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proofErr w:type="spellStart"/>
            <w:r w:rsidRPr="000A23DD">
              <w:rPr>
                <w:rFonts w:ascii="Times New Roman" w:eastAsia="Times New Roman" w:hAnsi="Times New Roman" w:cs="Times New Roman"/>
                <w:color w:val="000000"/>
                <w:sz w:val="26"/>
                <w:lang w:eastAsia="ru-RU"/>
              </w:rPr>
              <w:t>Практ</w:t>
            </w:r>
            <w:proofErr w:type="spellEnd"/>
            <w:r w:rsidRPr="000A23DD">
              <w:rPr>
                <w:rFonts w:ascii="Times New Roman" w:eastAsia="Times New Roman" w:hAnsi="Times New Roman" w:cs="Times New Roman"/>
                <w:color w:val="000000"/>
                <w:sz w:val="26"/>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3DD" w:rsidRPr="000A23DD" w:rsidRDefault="000A23DD" w:rsidP="000A23DD">
            <w:pPr>
              <w:spacing w:after="0" w:line="240" w:lineRule="auto"/>
              <w:rPr>
                <w:rFonts w:ascii="Calibri" w:eastAsia="Times New Roman" w:hAnsi="Calibri" w:cs="Calibri"/>
                <w:color w:val="000000"/>
                <w:lang w:eastAsia="ru-RU"/>
              </w:rPr>
            </w:pPr>
          </w:p>
        </w:tc>
      </w:tr>
      <w:tr w:rsidR="000A23DD" w:rsidRPr="000A23DD" w:rsidTr="000A23D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1.</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ТБ с 3D ручкой</w:t>
            </w:r>
            <w:r w:rsidRPr="000A23DD">
              <w:rPr>
                <w:rFonts w:ascii="Times New Roman" w:eastAsia="Times New Roman" w:hAnsi="Times New Roman" w:cs="Times New Roman"/>
                <w:b/>
                <w:bCs/>
                <w:color w:val="000000"/>
                <w:sz w:val="26"/>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r>
      <w:tr w:rsidR="000A23DD" w:rsidRPr="000A23DD" w:rsidTr="000A23D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Основы работы с 3D ручкой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2</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Тест. Практика</w:t>
            </w:r>
          </w:p>
        </w:tc>
      </w:tr>
      <w:tr w:rsidR="000A23DD" w:rsidRPr="000A23DD" w:rsidTr="000A23D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Создание плоских элементов и их сборка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5</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Практика</w:t>
            </w:r>
          </w:p>
        </w:tc>
      </w:tr>
      <w:tr w:rsidR="000A23DD" w:rsidRPr="000A23DD" w:rsidTr="000A23D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4.</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Сборка моделей из отдельных элементов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2</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Практика</w:t>
            </w:r>
          </w:p>
        </w:tc>
      </w:tr>
      <w:tr w:rsidR="000A23DD" w:rsidRPr="000A23DD" w:rsidTr="000A23D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5</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Объемное рисование моделей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7</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6"/>
                <w:lang w:eastAsia="ru-RU"/>
              </w:rPr>
              <w:t>Практика</w:t>
            </w:r>
          </w:p>
        </w:tc>
      </w:tr>
      <w:tr w:rsidR="000A23DD" w:rsidRPr="000A23DD" w:rsidTr="000A23D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6</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Создание оригинальной 3D модели.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8</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6"/>
                <w:lang w:eastAsia="ru-RU"/>
              </w:rPr>
              <w:t>Проект</w:t>
            </w:r>
          </w:p>
        </w:tc>
      </w:tr>
      <w:tr w:rsidR="000A23DD" w:rsidRPr="000A23DD" w:rsidTr="000A23DD">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6"/>
                <w:lang w:eastAsia="ru-RU"/>
              </w:rPr>
              <w:t>24</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r>
    </w:tbl>
    <w:p w:rsidR="000A23DD" w:rsidRDefault="000A23DD" w:rsidP="000A23DD">
      <w:pPr>
        <w:shd w:val="clear" w:color="auto" w:fill="FFFFFF"/>
        <w:spacing w:after="0" w:line="240" w:lineRule="auto"/>
        <w:ind w:left="3320"/>
        <w:rPr>
          <w:rFonts w:ascii="Times New Roman" w:eastAsia="Times New Roman" w:hAnsi="Times New Roman" w:cs="Times New Roman"/>
          <w:color w:val="000000"/>
          <w:sz w:val="24"/>
          <w:szCs w:val="24"/>
          <w:lang w:eastAsia="ru-RU"/>
        </w:rPr>
      </w:pPr>
    </w:p>
    <w:p w:rsidR="000A23DD" w:rsidRPr="000A23DD" w:rsidRDefault="000A23DD" w:rsidP="000A23DD">
      <w:pPr>
        <w:shd w:val="clear" w:color="auto" w:fill="FFFFFF"/>
        <w:spacing w:after="0" w:line="240" w:lineRule="auto"/>
        <w:ind w:left="3320"/>
        <w:rPr>
          <w:rFonts w:ascii="Calibri" w:eastAsia="Times New Roman" w:hAnsi="Calibri" w:cs="Calibri"/>
          <w:b/>
          <w:color w:val="000000"/>
          <w:lang w:eastAsia="ru-RU"/>
        </w:rPr>
      </w:pPr>
      <w:r w:rsidRPr="000A23DD">
        <w:rPr>
          <w:rFonts w:ascii="Times New Roman" w:eastAsia="Times New Roman" w:hAnsi="Times New Roman" w:cs="Times New Roman"/>
          <w:b/>
          <w:color w:val="000000"/>
          <w:sz w:val="24"/>
          <w:szCs w:val="24"/>
          <w:lang w:eastAsia="ru-RU"/>
        </w:rPr>
        <w:t>Содержание учебного плана:</w:t>
      </w:r>
    </w:p>
    <w:p w:rsidR="000A23DD" w:rsidRPr="000A23DD" w:rsidRDefault="000A23DD" w:rsidP="000A23DD">
      <w:pPr>
        <w:shd w:val="clear" w:color="auto" w:fill="FFFFFF"/>
        <w:spacing w:after="0" w:line="240" w:lineRule="auto"/>
        <w:ind w:firstLine="568"/>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1. </w:t>
      </w:r>
      <w:r w:rsidRPr="000A23DD">
        <w:rPr>
          <w:rFonts w:ascii="Times New Roman" w:eastAsia="Times New Roman" w:hAnsi="Times New Roman" w:cs="Times New Roman"/>
          <w:color w:val="000000"/>
          <w:sz w:val="24"/>
          <w:szCs w:val="24"/>
          <w:lang w:eastAsia="ru-RU"/>
        </w:rPr>
        <w:t>Техника безопасности при работе 3D горячей ручкой (1 ч.)</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Правила работы и организация рабочего места. Знакомство с конструкцией горячей 3D ручки. Предохранение от ожогов. Заправка и замена пластика.</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w:t>
      </w:r>
      <w:r w:rsidRPr="000A23DD">
        <w:rPr>
          <w:rFonts w:ascii="Times New Roman" w:eastAsia="Times New Roman" w:hAnsi="Times New Roman" w:cs="Times New Roman"/>
          <w:b/>
          <w:bCs/>
          <w:color w:val="000000"/>
          <w:sz w:val="24"/>
          <w:szCs w:val="24"/>
          <w:lang w:eastAsia="ru-RU"/>
        </w:rPr>
        <w:t>Тема 2. </w:t>
      </w:r>
      <w:r w:rsidRPr="000A23DD">
        <w:rPr>
          <w:rFonts w:ascii="Times New Roman" w:eastAsia="Times New Roman" w:hAnsi="Times New Roman" w:cs="Times New Roman"/>
          <w:color w:val="000000"/>
          <w:sz w:val="24"/>
          <w:szCs w:val="24"/>
          <w:lang w:eastAsia="ru-RU"/>
        </w:rPr>
        <w:t>Основы работы с  3D ручкой</w:t>
      </w:r>
      <w:r w:rsidRPr="000A23DD">
        <w:rPr>
          <w:rFonts w:ascii="Times New Roman" w:eastAsia="Times New Roman" w:hAnsi="Times New Roman" w:cs="Times New Roman"/>
          <w:b/>
          <w:bCs/>
          <w:color w:val="000000"/>
          <w:sz w:val="24"/>
          <w:szCs w:val="24"/>
          <w:lang w:eastAsia="ru-RU"/>
        </w:rPr>
        <w:t> </w:t>
      </w:r>
      <w:r w:rsidRPr="000A23DD">
        <w:rPr>
          <w:rFonts w:ascii="Times New Roman" w:eastAsia="Times New Roman" w:hAnsi="Times New Roman" w:cs="Times New Roman"/>
          <w:color w:val="000000"/>
          <w:sz w:val="24"/>
          <w:szCs w:val="24"/>
          <w:lang w:eastAsia="ru-RU"/>
        </w:rPr>
        <w:t>(3ч) Применение различных приемов работы с пластиком. Совершенствование аккуратности и качества изделий. Правильная постановка руки.</w:t>
      </w:r>
    </w:p>
    <w:p w:rsidR="000A23DD" w:rsidRPr="000A23DD" w:rsidRDefault="000A23DD" w:rsidP="000A23DD">
      <w:pPr>
        <w:shd w:val="clear" w:color="auto" w:fill="FFFFFF"/>
        <w:spacing w:after="0" w:line="240" w:lineRule="auto"/>
        <w:ind w:firstLine="568"/>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3. </w:t>
      </w:r>
      <w:r w:rsidRPr="000A23DD">
        <w:rPr>
          <w:rFonts w:ascii="Times New Roman" w:eastAsia="Times New Roman" w:hAnsi="Times New Roman" w:cs="Times New Roman"/>
          <w:color w:val="000000"/>
          <w:sz w:val="24"/>
          <w:szCs w:val="24"/>
          <w:lang w:eastAsia="ru-RU"/>
        </w:rPr>
        <w:t>Выполнение плоских рисунков (7ч.). Выбор трафаретов. Рисование на бумаге, пластике или стекле. Фотографирование работ. Обсуждение результатов. Создание плоских элементов для последующей сборки</w:t>
      </w:r>
      <w:proofErr w:type="gramStart"/>
      <w:r w:rsidRPr="000A23DD">
        <w:rPr>
          <w:rFonts w:ascii="Times New Roman" w:eastAsia="Times New Roman" w:hAnsi="Times New Roman" w:cs="Times New Roman"/>
          <w:color w:val="000000"/>
          <w:sz w:val="24"/>
          <w:szCs w:val="24"/>
          <w:lang w:eastAsia="ru-RU"/>
        </w:rPr>
        <w:t>.</w:t>
      </w:r>
      <w:proofErr w:type="gramEnd"/>
      <w:r w:rsidRPr="000A23DD">
        <w:rPr>
          <w:rFonts w:ascii="Times New Roman" w:eastAsia="Times New Roman" w:hAnsi="Times New Roman" w:cs="Times New Roman"/>
          <w:color w:val="000000"/>
          <w:sz w:val="24"/>
          <w:szCs w:val="24"/>
          <w:lang w:eastAsia="ru-RU"/>
        </w:rPr>
        <w:t xml:space="preserve"> </w:t>
      </w:r>
      <w:proofErr w:type="spellStart"/>
      <w:proofErr w:type="gramStart"/>
      <w:r w:rsidRPr="000A23DD">
        <w:rPr>
          <w:rFonts w:ascii="Times New Roman" w:eastAsia="Times New Roman" w:hAnsi="Times New Roman" w:cs="Times New Roman"/>
          <w:color w:val="000000"/>
          <w:sz w:val="24"/>
          <w:szCs w:val="24"/>
          <w:lang w:eastAsia="ru-RU"/>
        </w:rPr>
        <w:t>д</w:t>
      </w:r>
      <w:proofErr w:type="gramEnd"/>
      <w:r w:rsidRPr="000A23DD">
        <w:rPr>
          <w:rFonts w:ascii="Times New Roman" w:eastAsia="Times New Roman" w:hAnsi="Times New Roman" w:cs="Times New Roman"/>
          <w:color w:val="000000"/>
          <w:sz w:val="24"/>
          <w:szCs w:val="24"/>
          <w:lang w:eastAsia="ru-RU"/>
        </w:rPr>
        <w:t>ение</w:t>
      </w:r>
      <w:proofErr w:type="spellEnd"/>
      <w:r w:rsidRPr="000A23DD">
        <w:rPr>
          <w:rFonts w:ascii="Times New Roman" w:eastAsia="Times New Roman" w:hAnsi="Times New Roman" w:cs="Times New Roman"/>
          <w:color w:val="000000"/>
          <w:sz w:val="24"/>
          <w:szCs w:val="24"/>
          <w:lang w:eastAsia="ru-RU"/>
        </w:rPr>
        <w:t xml:space="preserve"> результатов.</w:t>
      </w:r>
    </w:p>
    <w:p w:rsidR="000A23DD" w:rsidRPr="000A23DD" w:rsidRDefault="000A23DD" w:rsidP="000A23DD">
      <w:pPr>
        <w:shd w:val="clear" w:color="auto" w:fill="FFFFFF"/>
        <w:spacing w:after="0" w:line="240" w:lineRule="auto"/>
        <w:ind w:firstLine="568"/>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4. </w:t>
      </w:r>
      <w:r w:rsidRPr="000A23DD">
        <w:rPr>
          <w:rFonts w:ascii="Times New Roman" w:eastAsia="Times New Roman" w:hAnsi="Times New Roman" w:cs="Times New Roman"/>
          <w:color w:val="000000"/>
          <w:sz w:val="24"/>
          <w:szCs w:val="24"/>
          <w:lang w:eastAsia="ru-RU"/>
        </w:rPr>
        <w:t>Сборка моделей из отдельных элементов (3ч.). Фотографирование работ. Обсуждение результатов.</w:t>
      </w:r>
    </w:p>
    <w:p w:rsidR="000A23DD" w:rsidRPr="000A23DD" w:rsidRDefault="000A23DD" w:rsidP="000A23DD">
      <w:pPr>
        <w:shd w:val="clear" w:color="auto" w:fill="FFFFFF"/>
        <w:spacing w:after="0" w:line="240" w:lineRule="auto"/>
        <w:ind w:firstLine="568"/>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5. </w:t>
      </w:r>
      <w:r w:rsidRPr="000A23DD">
        <w:rPr>
          <w:rFonts w:ascii="Times New Roman" w:eastAsia="Times New Roman" w:hAnsi="Times New Roman" w:cs="Times New Roman"/>
          <w:color w:val="000000"/>
          <w:sz w:val="24"/>
          <w:szCs w:val="24"/>
          <w:lang w:eastAsia="ru-RU"/>
        </w:rPr>
        <w:t xml:space="preserve">Объемное рисование моделей (10 ч.). Технология, основанная на отвердевающем полимере, не требующем нагрева. Конструкция ручки. Техника </w:t>
      </w:r>
      <w:r w:rsidRPr="000A23DD">
        <w:rPr>
          <w:rFonts w:ascii="Times New Roman" w:eastAsia="Times New Roman" w:hAnsi="Times New Roman" w:cs="Times New Roman"/>
          <w:color w:val="000000"/>
          <w:sz w:val="24"/>
          <w:szCs w:val="24"/>
          <w:lang w:eastAsia="ru-RU"/>
        </w:rPr>
        <w:lastRenderedPageBreak/>
        <w:t>безопасности при работе с холодной 3D ручкой. Объемное рисование. Фотографирование работ. Обсуждение результатов.</w:t>
      </w:r>
    </w:p>
    <w:p w:rsidR="000A23DD" w:rsidRPr="000A23DD" w:rsidRDefault="000A23DD" w:rsidP="000A23DD">
      <w:pPr>
        <w:shd w:val="clear" w:color="auto" w:fill="FFFFFF"/>
        <w:spacing w:after="0" w:line="240" w:lineRule="auto"/>
        <w:ind w:firstLine="568"/>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6.</w:t>
      </w:r>
      <w:r w:rsidRPr="000A23DD">
        <w:rPr>
          <w:rFonts w:ascii="Times New Roman" w:eastAsia="Times New Roman" w:hAnsi="Times New Roman" w:cs="Times New Roman"/>
          <w:color w:val="000000"/>
          <w:sz w:val="24"/>
          <w:szCs w:val="24"/>
          <w:lang w:eastAsia="ru-RU"/>
        </w:rPr>
        <w:t> Создание оригинальной 3D модели (10 ч.). Основные понятия проектного подхода. Выбор темы проекта. Реализация проектирования. Фотографирование работ. Обсуждение результатов.</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Формы аттестации планируемых результатов программы</w:t>
      </w:r>
      <w:r w:rsidRPr="000A23DD">
        <w:rPr>
          <w:rFonts w:ascii="Times New Roman" w:eastAsia="Times New Roman" w:hAnsi="Times New Roman" w:cs="Times New Roman"/>
          <w:color w:val="000000"/>
          <w:sz w:val="24"/>
          <w:szCs w:val="24"/>
          <w:lang w:eastAsia="ru-RU"/>
        </w:rPr>
        <w:t>:</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выставка, наблюдение, анализ, оценка и </w:t>
      </w:r>
      <w:proofErr w:type="spellStart"/>
      <w:r w:rsidRPr="000A23DD">
        <w:rPr>
          <w:rFonts w:ascii="Times New Roman" w:eastAsia="Times New Roman" w:hAnsi="Times New Roman" w:cs="Times New Roman"/>
          <w:color w:val="000000"/>
          <w:sz w:val="24"/>
          <w:szCs w:val="24"/>
          <w:lang w:eastAsia="ru-RU"/>
        </w:rPr>
        <w:t>взаимооценка</w:t>
      </w:r>
      <w:proofErr w:type="spellEnd"/>
      <w:r w:rsidRPr="000A23DD">
        <w:rPr>
          <w:rFonts w:ascii="Times New Roman" w:eastAsia="Times New Roman" w:hAnsi="Times New Roman" w:cs="Times New Roman"/>
          <w:color w:val="000000"/>
          <w:sz w:val="24"/>
          <w:szCs w:val="24"/>
          <w:lang w:eastAsia="ru-RU"/>
        </w:rPr>
        <w:t>, опрос, защита проектов.</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Для отслеживания результативности      образовательного процесса используются следующие виды контроля:</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Входная диагностика результатов обучения проводится с помощью собеседования, определяющего уровень развития интеллектуальных способностей ребенка, его мотивацию и склонность к техническому творчеству.</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Текущий контроль результатов обучения осуществляется в процессе систематического наблюдением педагога за практической, творческой и поисковой работой обучающихся.</w:t>
      </w:r>
    </w:p>
    <w:p w:rsidR="000A23DD" w:rsidRPr="000A23DD" w:rsidRDefault="000A23DD" w:rsidP="000A23DD">
      <w:pPr>
        <w:shd w:val="clear" w:color="auto" w:fill="FFFFFF"/>
        <w:spacing w:after="0" w:line="240" w:lineRule="auto"/>
        <w:ind w:left="114" w:firstLine="31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Итоговая диагностика результатов происходит через организацию мониторинга образовательной деятельности по дополнительной общеобразовательной программе «3D-ручки», выражающейся в количественных и качественных показателях. В процессе мониторинга образовательной деятельности происходит фиксация предметных результатов и анализ их динамики (или её отсутствия). Выявляется высокий, средний или низкий уровень освоения программы </w:t>
      </w:r>
      <w:proofErr w:type="gramStart"/>
      <w:r w:rsidRPr="000A23DD">
        <w:rPr>
          <w:rFonts w:ascii="Times New Roman" w:eastAsia="Times New Roman" w:hAnsi="Times New Roman" w:cs="Times New Roman"/>
          <w:color w:val="000000"/>
          <w:sz w:val="24"/>
          <w:szCs w:val="24"/>
          <w:lang w:eastAsia="ru-RU"/>
        </w:rPr>
        <w:t>обучающимися</w:t>
      </w:r>
      <w:proofErr w:type="gramEnd"/>
      <w:r w:rsidRPr="000A23DD">
        <w:rPr>
          <w:rFonts w:ascii="Times New Roman" w:eastAsia="Times New Roman" w:hAnsi="Times New Roman" w:cs="Times New Roman"/>
          <w:color w:val="000000"/>
          <w:sz w:val="24"/>
          <w:szCs w:val="24"/>
          <w:lang w:eastAsia="ru-RU"/>
        </w:rPr>
        <w:t xml:space="preserve">. </w:t>
      </w:r>
      <w:proofErr w:type="gramStart"/>
      <w:r w:rsidRPr="000A23DD">
        <w:rPr>
          <w:rFonts w:ascii="Times New Roman" w:eastAsia="Times New Roman" w:hAnsi="Times New Roman" w:cs="Times New Roman"/>
          <w:color w:val="000000"/>
          <w:sz w:val="24"/>
          <w:szCs w:val="24"/>
          <w:lang w:eastAsia="ru-RU"/>
        </w:rPr>
        <w:t>Контроль за</w:t>
      </w:r>
      <w:proofErr w:type="gramEnd"/>
      <w:r w:rsidRPr="000A23DD">
        <w:rPr>
          <w:rFonts w:ascii="Times New Roman" w:eastAsia="Times New Roman" w:hAnsi="Times New Roman" w:cs="Times New Roman"/>
          <w:color w:val="000000"/>
          <w:sz w:val="24"/>
          <w:szCs w:val="24"/>
          <w:lang w:eastAsia="ru-RU"/>
        </w:rPr>
        <w:t xml:space="preserve"> освоением учебного материала осуществляется после прохождения раздела программы, где отслеживается степень овладения определенным способом конструирования и программирования.</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Знания проверяются через беседу, опрос, викторину, тест. Практические результаты оцениваются через просмотр и анализ работ, при этом обсуждаются: отношение к процессу и результату практической работы, творческий замысел авторов, самостоятельность в практической работе, выбор оригинальных средств выразительности. Результаты работы обучающихся (демонстрация моделей, готовых изделий, композиций) представляются на выставках и конкурсах различного уровня в виде готовых моделей, либо их фотографий.</w:t>
      </w:r>
    </w:p>
    <w:p w:rsidR="00CF0D40" w:rsidRDefault="00CF0D40" w:rsidP="000A23DD">
      <w:pPr>
        <w:shd w:val="clear" w:color="auto" w:fill="FFFFFF"/>
        <w:spacing w:after="0" w:line="240" w:lineRule="auto"/>
        <w:ind w:left="114" w:right="240" w:firstLine="312"/>
        <w:rPr>
          <w:rFonts w:ascii="Times New Roman" w:eastAsia="Times New Roman" w:hAnsi="Times New Roman" w:cs="Times New Roman"/>
          <w:b/>
          <w:bCs/>
          <w:color w:val="000000"/>
          <w:sz w:val="24"/>
          <w:szCs w:val="24"/>
          <w:lang w:eastAsia="ru-RU"/>
        </w:rPr>
      </w:pPr>
    </w:p>
    <w:p w:rsidR="000A23DD" w:rsidRPr="000A23DD" w:rsidRDefault="000A23DD" w:rsidP="000A23DD">
      <w:pPr>
        <w:shd w:val="clear" w:color="auto" w:fill="FFFFFF"/>
        <w:spacing w:after="0" w:line="240" w:lineRule="auto"/>
        <w:ind w:left="114" w:right="240" w:firstLine="312"/>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Формы подведения итогов реализации дополнительной образовательной программы:</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proofErr w:type="gramStart"/>
      <w:r w:rsidRPr="000A23DD">
        <w:rPr>
          <w:rFonts w:ascii="Times New Roman" w:eastAsia="Times New Roman" w:hAnsi="Times New Roman" w:cs="Times New Roman"/>
          <w:b/>
          <w:bCs/>
          <w:color w:val="000000"/>
          <w:sz w:val="24"/>
          <w:szCs w:val="24"/>
          <w:lang w:eastAsia="ru-RU"/>
        </w:rPr>
        <w:t>Предметные</w:t>
      </w:r>
      <w:proofErr w:type="gramEnd"/>
      <w:r w:rsidRPr="000A23DD">
        <w:rPr>
          <w:rFonts w:ascii="Times New Roman" w:eastAsia="Times New Roman" w:hAnsi="Times New Roman" w:cs="Times New Roman"/>
          <w:color w:val="000000"/>
          <w:sz w:val="24"/>
          <w:szCs w:val="24"/>
          <w:lang w:eastAsia="ru-RU"/>
        </w:rPr>
        <w:t>: тестирование, опрос.</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proofErr w:type="spellStart"/>
      <w:r w:rsidRPr="000A23DD">
        <w:rPr>
          <w:rFonts w:ascii="Times New Roman" w:eastAsia="Times New Roman" w:hAnsi="Times New Roman" w:cs="Times New Roman"/>
          <w:b/>
          <w:bCs/>
          <w:color w:val="000000"/>
          <w:sz w:val="24"/>
          <w:szCs w:val="24"/>
          <w:lang w:eastAsia="ru-RU"/>
        </w:rPr>
        <w:t>Метапредметные</w:t>
      </w:r>
      <w:proofErr w:type="spellEnd"/>
      <w:r w:rsidRPr="000A23DD">
        <w:rPr>
          <w:rFonts w:ascii="Times New Roman" w:eastAsia="Times New Roman" w:hAnsi="Times New Roman" w:cs="Times New Roman"/>
          <w:color w:val="000000"/>
          <w:sz w:val="24"/>
          <w:szCs w:val="24"/>
          <w:lang w:eastAsia="ru-RU"/>
        </w:rPr>
        <w:t>: беседы, публичные выступления.</w:t>
      </w:r>
    </w:p>
    <w:p w:rsidR="000A23DD" w:rsidRPr="000A23DD" w:rsidRDefault="000A23DD" w:rsidP="000A23DD">
      <w:pPr>
        <w:shd w:val="clear" w:color="auto" w:fill="FFFFFF"/>
        <w:spacing w:after="0" w:line="240" w:lineRule="auto"/>
        <w:ind w:left="114" w:firstLine="312"/>
        <w:jc w:val="both"/>
        <w:rPr>
          <w:rFonts w:ascii="Calibri" w:eastAsia="Times New Roman" w:hAnsi="Calibri" w:cs="Calibri"/>
          <w:color w:val="000000"/>
          <w:lang w:eastAsia="ru-RU"/>
        </w:rPr>
      </w:pPr>
      <w:proofErr w:type="gramStart"/>
      <w:r w:rsidRPr="000A23DD">
        <w:rPr>
          <w:rFonts w:ascii="Times New Roman" w:eastAsia="Times New Roman" w:hAnsi="Times New Roman" w:cs="Times New Roman"/>
          <w:b/>
          <w:bCs/>
          <w:color w:val="000000"/>
          <w:sz w:val="24"/>
          <w:szCs w:val="24"/>
          <w:lang w:eastAsia="ru-RU"/>
        </w:rPr>
        <w:t>Личностны</w:t>
      </w:r>
      <w:r w:rsidRPr="000A23DD">
        <w:rPr>
          <w:rFonts w:ascii="Times New Roman" w:eastAsia="Times New Roman" w:hAnsi="Times New Roman" w:cs="Times New Roman"/>
          <w:color w:val="000000"/>
          <w:sz w:val="24"/>
          <w:szCs w:val="24"/>
          <w:lang w:eastAsia="ru-RU"/>
        </w:rPr>
        <w:t>е</w:t>
      </w:r>
      <w:proofErr w:type="gramEnd"/>
      <w:r w:rsidRPr="000A23DD">
        <w:rPr>
          <w:rFonts w:ascii="Times New Roman" w:eastAsia="Times New Roman" w:hAnsi="Times New Roman" w:cs="Times New Roman"/>
          <w:color w:val="000000"/>
          <w:sz w:val="24"/>
          <w:szCs w:val="24"/>
          <w:lang w:eastAsia="ru-RU"/>
        </w:rPr>
        <w:t>: участие в конкурсах, беседа</w:t>
      </w:r>
      <w:r w:rsidRPr="000A23DD">
        <w:rPr>
          <w:rFonts w:ascii="Open Sans" w:eastAsia="Times New Roman" w:hAnsi="Open Sans" w:cs="Calibri"/>
          <w:color w:val="000000"/>
          <w:sz w:val="21"/>
          <w:lang w:eastAsia="ru-RU"/>
        </w:rPr>
        <w:t>.</w:t>
      </w:r>
    </w:p>
    <w:p w:rsidR="000A23DD" w:rsidRPr="000A23DD" w:rsidRDefault="000A23DD" w:rsidP="000A23DD">
      <w:pPr>
        <w:numPr>
          <w:ilvl w:val="0"/>
          <w:numId w:val="3"/>
        </w:numPr>
        <w:pBdr>
          <w:bottom w:val="single" w:sz="4" w:space="0" w:color="D6DDB9"/>
        </w:pBdr>
        <w:shd w:val="clear" w:color="auto" w:fill="FFFFFF"/>
        <w:spacing w:before="120" w:after="120" w:line="240" w:lineRule="auto"/>
        <w:ind w:left="1080"/>
        <w:outlineLvl w:val="0"/>
        <w:rPr>
          <w:rFonts w:ascii="Cambria" w:eastAsia="Times New Roman" w:hAnsi="Cambria" w:cs="Calibri"/>
          <w:b/>
          <w:bCs/>
          <w:color w:val="366091"/>
          <w:kern w:val="36"/>
          <w:sz w:val="28"/>
          <w:szCs w:val="28"/>
          <w:lang w:eastAsia="ru-RU"/>
        </w:rPr>
      </w:pPr>
      <w:r w:rsidRPr="000A23DD">
        <w:rPr>
          <w:rFonts w:ascii="Times New Roman" w:eastAsia="Times New Roman" w:hAnsi="Times New Roman" w:cs="Times New Roman"/>
          <w:b/>
          <w:bCs/>
          <w:color w:val="000000"/>
          <w:kern w:val="36"/>
          <w:sz w:val="24"/>
          <w:lang w:eastAsia="ru-RU"/>
        </w:rPr>
        <w:t>Календарно тематическое планирование.</w:t>
      </w:r>
    </w:p>
    <w:tbl>
      <w:tblPr>
        <w:tblW w:w="9582" w:type="dxa"/>
        <w:tblInd w:w="-108" w:type="dxa"/>
        <w:shd w:val="clear" w:color="auto" w:fill="FFFFFF"/>
        <w:tblCellMar>
          <w:top w:w="15" w:type="dxa"/>
          <w:left w:w="15" w:type="dxa"/>
          <w:bottom w:w="15" w:type="dxa"/>
          <w:right w:w="15" w:type="dxa"/>
        </w:tblCellMar>
        <w:tblLook w:val="04A0"/>
      </w:tblPr>
      <w:tblGrid>
        <w:gridCol w:w="456"/>
        <w:gridCol w:w="2503"/>
        <w:gridCol w:w="784"/>
        <w:gridCol w:w="1401"/>
        <w:gridCol w:w="2728"/>
        <w:gridCol w:w="1710"/>
      </w:tblGrid>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Наименование раздела. Тема занятия</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Кол-во часов</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Дата проведения</w:t>
            </w: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Форма проведения</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Форма</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контроля</w:t>
            </w:r>
          </w:p>
        </w:tc>
      </w:tr>
      <w:tr w:rsidR="000A23DD" w:rsidRPr="000A23DD" w:rsidTr="000A23DD">
        <w:tc>
          <w:tcPr>
            <w:tcW w:w="95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1: ТБ        1ч</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История создания 3Д технологии,</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Техника безопасности при работе с 3D ручкой</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Знакомство с правилами и техникой безопасности при работе с 3-d ручкой.</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r>
      <w:tr w:rsidR="000A23DD" w:rsidRPr="000A23DD" w:rsidTr="000A23DD">
        <w:tc>
          <w:tcPr>
            <w:tcW w:w="95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2: Основы работы с 3D ручкой  3ч</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3D ручка. Демонстрация возможностей, </w:t>
            </w:r>
            <w:r w:rsidRPr="000A23DD">
              <w:rPr>
                <w:rFonts w:ascii="Times New Roman" w:eastAsia="Times New Roman" w:hAnsi="Times New Roman" w:cs="Times New Roman"/>
                <w:color w:val="000000"/>
                <w:sz w:val="24"/>
                <w:szCs w:val="24"/>
                <w:lang w:eastAsia="ru-RU"/>
              </w:rPr>
              <w:lastRenderedPageBreak/>
              <w:t>устройство  3D ручки. Виды 3Д пластика</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Виды 3Д ручек</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Видео презентация Знакомство с правилами и техникой </w:t>
            </w:r>
            <w:r w:rsidRPr="000A23DD">
              <w:rPr>
                <w:rFonts w:ascii="Times New Roman" w:eastAsia="Times New Roman" w:hAnsi="Times New Roman" w:cs="Times New Roman"/>
                <w:color w:val="000000"/>
                <w:sz w:val="24"/>
                <w:szCs w:val="24"/>
                <w:lang w:eastAsia="ru-RU"/>
              </w:rPr>
              <w:lastRenderedPageBreak/>
              <w:t>безопасности при работе с 3-d ручкой.</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3</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Эскизная графика и шаблоны при работе с 3D ручкой</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Видео презентация</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Рисование 3-d ручкой на бумаге.</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Эскизы</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4</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Общие понятия и представления о форме</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Геометрическая основа строения формы предметов.</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Способы заполнения межлинейного пространства.</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Рисование 3-d ручкой на бумаге.</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Эскизы</w:t>
            </w:r>
          </w:p>
        </w:tc>
      </w:tr>
      <w:tr w:rsidR="000A23DD" w:rsidRPr="000A23DD" w:rsidTr="000A23DD">
        <w:tc>
          <w:tcPr>
            <w:tcW w:w="95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3  Плоские фигуры        7</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5</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hd w:val="clear" w:color="auto" w:fill="FFFFFF"/>
              <w:spacing w:after="0" w:line="240" w:lineRule="auto"/>
              <w:ind w:left="3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Техника рисования на плоскости</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Техника рисования в пространстве</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Создание предметных аппликативных картинок из 2-3 элементов (яблоко и 1-2 листочка): составление композиции из готовых (разнородных) элементов.</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6 7</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Практическая работа « Создание объёмной фигуры, состоящей из плоских деталей «Насекомые»</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Практическая работа «Бабочка»</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3DD" w:rsidRPr="000A23DD" w:rsidRDefault="000A23DD" w:rsidP="000A23DD">
            <w:pPr>
              <w:spacing w:after="0" w:line="240" w:lineRule="auto"/>
              <w:rPr>
                <w:rFonts w:ascii="Calibri" w:eastAsia="Times New Roman" w:hAnsi="Calibri" w:cs="Calibri"/>
                <w:color w:val="000000"/>
                <w:lang w:eastAsia="ru-RU"/>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8</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Практическая работа «Цветок»</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3DD" w:rsidRPr="000A23DD" w:rsidRDefault="000A23DD" w:rsidP="000A23DD">
            <w:pPr>
              <w:spacing w:after="0" w:line="240" w:lineRule="auto"/>
              <w:rPr>
                <w:rFonts w:ascii="Calibri" w:eastAsia="Times New Roman" w:hAnsi="Calibri" w:cs="Calibri"/>
                <w:color w:val="000000"/>
                <w:lang w:eastAsia="ru-RU"/>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9</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Практическая работа «Узоры»</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Рисование овальных и круглых предметов: создание контурных рисунков, замыкание линии в кольцо.</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10</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11</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Создание плоской фигуры по трафарету</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«Ожерелье и браслет»</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Рисование овальных и круглых предметов: создание контурных рисунков, замыкание линии в кольцо.</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95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w:t>
            </w:r>
            <w:proofErr w:type="gramStart"/>
            <w:r w:rsidRPr="000A23DD">
              <w:rPr>
                <w:rFonts w:ascii="Times New Roman" w:eastAsia="Times New Roman" w:hAnsi="Times New Roman" w:cs="Times New Roman"/>
                <w:b/>
                <w:bCs/>
                <w:color w:val="000000"/>
                <w:sz w:val="24"/>
                <w:szCs w:val="24"/>
                <w:lang w:eastAsia="ru-RU"/>
              </w:rPr>
              <w:t>4</w:t>
            </w:r>
            <w:proofErr w:type="gramEnd"/>
            <w:r w:rsidRPr="000A23DD">
              <w:rPr>
                <w:rFonts w:ascii="Times New Roman" w:eastAsia="Times New Roman" w:hAnsi="Times New Roman" w:cs="Times New Roman"/>
                <w:b/>
                <w:bCs/>
                <w:color w:val="000000"/>
                <w:sz w:val="24"/>
                <w:szCs w:val="24"/>
                <w:lang w:eastAsia="ru-RU"/>
              </w:rPr>
              <w:t>:  Сборка        3</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12</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13</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14</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Дома на нашей улице</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Создание модели дома из геометрических фигур. Развитие пространственного мышления.</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95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5:  </w:t>
            </w:r>
            <w:proofErr w:type="spellStart"/>
            <w:r w:rsidRPr="000A23DD">
              <w:rPr>
                <w:rFonts w:ascii="Times New Roman" w:eastAsia="Times New Roman" w:hAnsi="Times New Roman" w:cs="Times New Roman"/>
                <w:b/>
                <w:bCs/>
                <w:color w:val="000000"/>
                <w:sz w:val="24"/>
                <w:szCs w:val="24"/>
                <w:lang w:eastAsia="ru-RU"/>
              </w:rPr>
              <w:t>Обьемное</w:t>
            </w:r>
            <w:proofErr w:type="spellEnd"/>
            <w:r w:rsidRPr="000A23DD">
              <w:rPr>
                <w:rFonts w:ascii="Times New Roman" w:eastAsia="Times New Roman" w:hAnsi="Times New Roman" w:cs="Times New Roman"/>
                <w:b/>
                <w:bCs/>
                <w:color w:val="000000"/>
                <w:sz w:val="24"/>
                <w:szCs w:val="24"/>
                <w:lang w:eastAsia="ru-RU"/>
              </w:rPr>
              <w:t xml:space="preserve"> рисование        10</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15 </w:t>
            </w:r>
            <w:r w:rsidRPr="000A23DD">
              <w:rPr>
                <w:rFonts w:ascii="Times New Roman" w:eastAsia="Times New Roman" w:hAnsi="Times New Roman" w:cs="Times New Roman"/>
                <w:color w:val="000000"/>
                <w:sz w:val="24"/>
                <w:szCs w:val="24"/>
                <w:lang w:eastAsia="ru-RU"/>
              </w:rPr>
              <w:lastRenderedPageBreak/>
              <w:t>16 17</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Машинка.</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Создание </w:t>
            </w:r>
            <w:proofErr w:type="spellStart"/>
            <w:r w:rsidRPr="000A23DD">
              <w:rPr>
                <w:rFonts w:ascii="Times New Roman" w:eastAsia="Times New Roman" w:hAnsi="Times New Roman" w:cs="Times New Roman"/>
                <w:color w:val="000000"/>
                <w:sz w:val="24"/>
                <w:szCs w:val="24"/>
                <w:lang w:eastAsia="ru-RU"/>
              </w:rPr>
              <w:t>обьемной</w:t>
            </w:r>
            <w:proofErr w:type="spellEnd"/>
            <w:r w:rsidRPr="000A23DD">
              <w:rPr>
                <w:rFonts w:ascii="Times New Roman" w:eastAsia="Times New Roman" w:hAnsi="Times New Roman" w:cs="Times New Roman"/>
                <w:color w:val="000000"/>
                <w:sz w:val="24"/>
                <w:szCs w:val="24"/>
                <w:lang w:eastAsia="ru-RU"/>
              </w:rPr>
              <w:t xml:space="preserve"> </w:t>
            </w:r>
            <w:r w:rsidRPr="000A23DD">
              <w:rPr>
                <w:rFonts w:ascii="Times New Roman" w:eastAsia="Times New Roman" w:hAnsi="Times New Roman" w:cs="Times New Roman"/>
                <w:color w:val="000000"/>
                <w:sz w:val="24"/>
                <w:szCs w:val="24"/>
                <w:lang w:eastAsia="ru-RU"/>
              </w:rPr>
              <w:lastRenderedPageBreak/>
              <w:t>модели машины по готовому контуру, развитие мелкой моторики, внимания.</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 xml:space="preserve">Выполнение </w:t>
            </w:r>
            <w:r w:rsidRPr="000A23DD">
              <w:rPr>
                <w:rFonts w:ascii="Times New Roman" w:eastAsia="Times New Roman" w:hAnsi="Times New Roman" w:cs="Times New Roman"/>
                <w:color w:val="000000"/>
                <w:sz w:val="24"/>
                <w:szCs w:val="24"/>
                <w:lang w:eastAsia="ru-RU"/>
              </w:rPr>
              <w:lastRenderedPageBreak/>
              <w:t>практического задания</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18</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19</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20</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Строим башню.</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Закреплять представления о геометрической форме «квадрат». Упражнять в различении геометрических фигур по цвету, по величине.</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21</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22</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23</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24</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За синими морями, за высокими горами.</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Создание модели кораблика на волнах. Закрепление навыков работы с ручкой. Развитие пространственного мышления.</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958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Тема 6:   Проект        10</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25</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 мире сказок</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Обсуждение проекта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Выполнение практического задания</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26</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27</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28</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29</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30</w:t>
            </w:r>
          </w:p>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31</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32</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 мире сказок</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Создание проекта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Проектная деятельность совместно с родителями</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33</w:t>
            </w:r>
          </w:p>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34</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 мире сказок</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Защита проекта</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Анализ деятельности</w:t>
            </w:r>
          </w:p>
        </w:tc>
      </w:tr>
      <w:tr w:rsidR="000A23DD" w:rsidRPr="000A23DD" w:rsidTr="000A23DD">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Всего</w:t>
            </w:r>
          </w:p>
        </w:tc>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0" w:lineRule="atLeast"/>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2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3DD" w:rsidRPr="000A23DD" w:rsidRDefault="000A23DD" w:rsidP="000A23DD">
            <w:pPr>
              <w:spacing w:after="0" w:line="240" w:lineRule="auto"/>
              <w:rPr>
                <w:rFonts w:ascii="Arial" w:eastAsia="Times New Roman" w:hAnsi="Arial" w:cs="Arial"/>
                <w:color w:val="666666"/>
                <w:sz w:val="1"/>
                <w:szCs w:val="19"/>
                <w:lang w:eastAsia="ru-RU"/>
              </w:rPr>
            </w:pPr>
          </w:p>
        </w:tc>
      </w:tr>
    </w:tbl>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8"/>
          <w:lang w:eastAsia="ru-RU"/>
        </w:rPr>
        <w:t>        </w:t>
      </w:r>
    </w:p>
    <w:p w:rsidR="000A23DD" w:rsidRPr="000A23DD" w:rsidRDefault="000A23DD" w:rsidP="000A23DD">
      <w:pPr>
        <w:shd w:val="clear" w:color="auto" w:fill="FFFFFF"/>
        <w:spacing w:after="0" w:line="240" w:lineRule="auto"/>
        <w:ind w:firstLine="284"/>
        <w:jc w:val="center"/>
        <w:rPr>
          <w:rFonts w:ascii="Calibri" w:eastAsia="Times New Roman" w:hAnsi="Calibri" w:cs="Calibri"/>
          <w:b/>
          <w:color w:val="000000"/>
          <w:lang w:eastAsia="ru-RU"/>
        </w:rPr>
      </w:pPr>
      <w:r w:rsidRPr="000A23DD">
        <w:rPr>
          <w:rFonts w:ascii="Times New Roman" w:eastAsia="Times New Roman" w:hAnsi="Times New Roman" w:cs="Times New Roman"/>
          <w:b/>
          <w:color w:val="000000"/>
          <w:sz w:val="24"/>
          <w:szCs w:val="24"/>
          <w:lang w:eastAsia="ru-RU"/>
        </w:rPr>
        <w:t>Условия реализации  программы</w:t>
      </w:r>
    </w:p>
    <w:p w:rsidR="000A23DD" w:rsidRPr="000A23DD" w:rsidRDefault="000A23DD" w:rsidP="000A23DD">
      <w:pPr>
        <w:shd w:val="clear" w:color="auto" w:fill="FFFFFF"/>
        <w:spacing w:after="0" w:line="240" w:lineRule="auto"/>
        <w:ind w:firstLine="284"/>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Для проведения занятий используется оборудованный технологический класс Центра «Точка роста». Занятия проводятся </w:t>
      </w:r>
      <w:proofErr w:type="spellStart"/>
      <w:r w:rsidRPr="000A23DD">
        <w:rPr>
          <w:rFonts w:ascii="Times New Roman" w:eastAsia="Times New Roman" w:hAnsi="Times New Roman" w:cs="Times New Roman"/>
          <w:color w:val="000000"/>
          <w:sz w:val="24"/>
          <w:szCs w:val="24"/>
          <w:lang w:eastAsia="ru-RU"/>
        </w:rPr>
        <w:t>очно</w:t>
      </w:r>
      <w:proofErr w:type="spellEnd"/>
      <w:r w:rsidRPr="000A23DD">
        <w:rPr>
          <w:rFonts w:ascii="Times New Roman" w:eastAsia="Times New Roman" w:hAnsi="Times New Roman" w:cs="Times New Roman"/>
          <w:color w:val="000000"/>
          <w:sz w:val="24"/>
          <w:szCs w:val="24"/>
          <w:lang w:eastAsia="ru-RU"/>
        </w:rPr>
        <w:t>, в соответствии с учебным планом отдела дополнительного образования детей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(игра, физкультминутка)</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Для реализации программы необходимы:</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3Д-ручки;</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пластик PLA различных цветов;</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доска магнитно-меловая;</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резиновые, силиконовые наперстки, чтобы не обжечь пальцы при роботе;</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бумага, шаблоны для нанесения пластика и дальнейшего конструирование из получившихся деталей;</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карандаши, ластики, краски акриловые;</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ножницы для обработки изделий от производственного мусора;</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стеллажи для демонстрации работ;</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компьютер, принтер;</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Дидактическое обеспечение:</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proofErr w:type="gramStart"/>
      <w:r w:rsidRPr="000A23DD">
        <w:rPr>
          <w:rFonts w:ascii="Times New Roman" w:eastAsia="Times New Roman" w:hAnsi="Times New Roman" w:cs="Times New Roman"/>
          <w:color w:val="000000"/>
          <w:sz w:val="24"/>
          <w:szCs w:val="24"/>
          <w:lang w:eastAsia="ru-RU"/>
        </w:rPr>
        <w:t>•                учебно-методический комплекс: тематические подборки наглядных материалов (статичные и динамичные игрушки и модели, иллюстрации техники, приспособлений, инструментов, схемы, шаблоны, развертки и др.); подборка литературно-художественного материала (загадки, рассказы); занимательный материал (викторины, ребусы), тесты;</w:t>
      </w:r>
      <w:proofErr w:type="gramEnd"/>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разработки теоретических и практических занятий, раздаточный материал - рекомендации по разработке проектов, инструкции (чертежи) для конструирования.</w:t>
      </w:r>
    </w:p>
    <w:p w:rsidR="000A23DD" w:rsidRPr="000A23DD" w:rsidRDefault="000A23DD" w:rsidP="000A23DD">
      <w:pPr>
        <w:numPr>
          <w:ilvl w:val="0"/>
          <w:numId w:val="4"/>
        </w:numPr>
        <w:shd w:val="clear" w:color="auto" w:fill="FFFFFF"/>
        <w:spacing w:before="100" w:beforeAutospacing="1" w:after="100" w:afterAutospacing="1" w:line="240" w:lineRule="auto"/>
        <w:ind w:left="1080"/>
        <w:jc w:val="center"/>
        <w:rPr>
          <w:rFonts w:ascii="Calibri" w:eastAsia="Times New Roman" w:hAnsi="Calibri" w:cs="Calibri"/>
          <w:color w:val="000000"/>
          <w:lang w:eastAsia="ru-RU"/>
        </w:rPr>
      </w:pPr>
      <w:r w:rsidRPr="000A23DD">
        <w:rPr>
          <w:rFonts w:ascii="Times New Roman" w:eastAsia="Times New Roman" w:hAnsi="Times New Roman" w:cs="Times New Roman"/>
          <w:b/>
          <w:bCs/>
          <w:color w:val="000000"/>
          <w:sz w:val="24"/>
          <w:szCs w:val="24"/>
          <w:lang w:eastAsia="ru-RU"/>
        </w:rPr>
        <w:t>Оценочные методические материалы</w:t>
      </w:r>
    </w:p>
    <w:p w:rsidR="000A23DD" w:rsidRPr="000A23DD" w:rsidRDefault="000A23DD" w:rsidP="000A23DD">
      <w:pPr>
        <w:shd w:val="clear" w:color="auto" w:fill="FFFFFF"/>
        <w:spacing w:after="0" w:line="240" w:lineRule="auto"/>
        <w:ind w:firstLine="6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Способы контроля и оценки результатов: наблюдение за способами действий в ходе учебных занятий, анализ продуктов деятельности.</w:t>
      </w:r>
    </w:p>
    <w:p w:rsidR="000A23DD" w:rsidRPr="000A23DD" w:rsidRDefault="000A23DD" w:rsidP="000A23DD">
      <w:pPr>
        <w:shd w:val="clear" w:color="auto" w:fill="FFFFFF"/>
        <w:spacing w:after="0" w:line="240" w:lineRule="auto"/>
        <w:ind w:firstLine="6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 ходе реализации программы осуществляются три вида контроля. В начале обучения проводится входная диагностика для выявления опыта конструирования и творческих способностей учащихся. На каждом занятии, для получения представлений о работе детей, для устранения ошибок и получения качественного результата, проводится текущий контроль.</w:t>
      </w:r>
    </w:p>
    <w:p w:rsidR="000A23DD" w:rsidRPr="000A23DD" w:rsidRDefault="000A23DD" w:rsidP="000A23DD">
      <w:pPr>
        <w:shd w:val="clear" w:color="auto" w:fill="FFFFFF"/>
        <w:spacing w:after="0" w:line="240" w:lineRule="auto"/>
        <w:ind w:firstLine="6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Для оценки результатов освоения программы в конце обучения предусмотрена итоговая аттестация.</w:t>
      </w:r>
    </w:p>
    <w:p w:rsidR="000A23DD" w:rsidRPr="000A23DD" w:rsidRDefault="000A23DD" w:rsidP="000A23DD">
      <w:pPr>
        <w:shd w:val="clear" w:color="auto" w:fill="FFFFFF"/>
        <w:spacing w:after="0" w:line="240" w:lineRule="auto"/>
        <w:ind w:right="160" w:firstLine="78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Наиболее плодотворным фактором, в оценочной работе итогов обучения, является выставка работ учащихся. В одном месте могут сравниваться различные модели, макеты, различные направления творчества. С помощью выставок можно корректировать работу всей программы. Конкурсы, викторины, соревнования помогают детям в игровой форме закрепить, отработать, показать свои знания, а педагогу правильно построить и скорректировать свою работу в дальнейшем.</w:t>
      </w:r>
    </w:p>
    <w:p w:rsidR="000A23DD" w:rsidRPr="000A23DD" w:rsidRDefault="000A23DD" w:rsidP="000A23DD">
      <w:pPr>
        <w:shd w:val="clear" w:color="auto" w:fill="FFFFFF"/>
        <w:spacing w:after="0" w:line="240" w:lineRule="auto"/>
        <w:ind w:left="180" w:firstLine="388"/>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Мониторинг результативности освоения общеобразовательной программы«3D- ручки» включает в себя:</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                 Предварительное выявление уровня знаний, умений, навыков обучающихся (входная диагностика);</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2.Текущий контроль в процессе усвоения каждой изучаемой темы разделы программы, при этом диагностируется уровень освоения отдельных элементов программы.</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3.    </w:t>
      </w:r>
      <w:proofErr w:type="spellStart"/>
      <w:r w:rsidRPr="000A23DD">
        <w:rPr>
          <w:rFonts w:ascii="Times New Roman" w:eastAsia="Times New Roman" w:hAnsi="Times New Roman" w:cs="Times New Roman"/>
          <w:color w:val="000000"/>
          <w:sz w:val="24"/>
          <w:szCs w:val="24"/>
          <w:lang w:eastAsia="ru-RU"/>
        </w:rPr>
        <w:t>Промежуточая</w:t>
      </w:r>
      <w:proofErr w:type="spellEnd"/>
      <w:r w:rsidRPr="000A23DD">
        <w:rPr>
          <w:rFonts w:ascii="Times New Roman" w:eastAsia="Times New Roman" w:hAnsi="Times New Roman" w:cs="Times New Roman"/>
          <w:color w:val="000000"/>
          <w:sz w:val="24"/>
          <w:szCs w:val="24"/>
          <w:lang w:eastAsia="ru-RU"/>
        </w:rPr>
        <w:t xml:space="preserve"> - по итогам результатов первого полугодия.</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4.    Итоговая проверка и учет полученных </w:t>
      </w:r>
      <w:proofErr w:type="gramStart"/>
      <w:r w:rsidRPr="000A23DD">
        <w:rPr>
          <w:rFonts w:ascii="Times New Roman" w:eastAsia="Times New Roman" w:hAnsi="Times New Roman" w:cs="Times New Roman"/>
          <w:color w:val="000000"/>
          <w:sz w:val="24"/>
          <w:szCs w:val="24"/>
          <w:lang w:eastAsia="ru-RU"/>
        </w:rPr>
        <w:t>обучающимися</w:t>
      </w:r>
      <w:proofErr w:type="gramEnd"/>
      <w:r w:rsidRPr="000A23DD">
        <w:rPr>
          <w:rFonts w:ascii="Times New Roman" w:eastAsia="Times New Roman" w:hAnsi="Times New Roman" w:cs="Times New Roman"/>
          <w:color w:val="000000"/>
          <w:sz w:val="24"/>
          <w:szCs w:val="24"/>
          <w:lang w:eastAsia="ru-RU"/>
        </w:rPr>
        <w:t xml:space="preserve"> знаний, умений, навыков проводится в конце учебного года обучения по программе.</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5.    Мониторинг развития способностей и личностных качеств.</w:t>
      </w:r>
    </w:p>
    <w:p w:rsidR="000A23DD" w:rsidRPr="000A23DD" w:rsidRDefault="000A23DD" w:rsidP="000A23DD">
      <w:pPr>
        <w:shd w:val="clear" w:color="auto" w:fill="FFFFFF"/>
        <w:spacing w:after="0" w:line="240" w:lineRule="auto"/>
        <w:ind w:firstLine="4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Все диагностические материалы самостоятельно подбираются педагогом к своей программе. На основании проведенных мониторинговых исследований педагог имеет возможность:</w:t>
      </w:r>
    </w:p>
    <w:p w:rsidR="000A23DD" w:rsidRPr="000A23DD" w:rsidRDefault="000A23DD" w:rsidP="000A23DD">
      <w:pPr>
        <w:shd w:val="clear" w:color="auto" w:fill="FFFFFF"/>
        <w:spacing w:after="0" w:line="240" w:lineRule="auto"/>
        <w:ind w:firstLine="4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-увидеть базовые ЗУН детей, впервые пришедших в творческое объединение и, оттолкнувшись от ближайшей зоны их развития, скорректировать образовательный процесс;</w:t>
      </w:r>
    </w:p>
    <w:p w:rsidR="000A23DD" w:rsidRPr="000A23DD" w:rsidRDefault="000A23DD" w:rsidP="000A23DD">
      <w:pPr>
        <w:shd w:val="clear" w:color="auto" w:fill="FFFFFF"/>
        <w:spacing w:after="0" w:line="240" w:lineRule="auto"/>
        <w:ind w:firstLine="4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в течение учебного года при реализации образовательной программы отслеживать эффективность используемых форм, методов и приёмов на уровень образовательных результатов и развития творческих способностей;</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выявить одарённых детей и подобрать соответствующие методы обучения и поддержки мотивации для менее одарённых воспитанников в определенной направленности;</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выявить уровень заинтересованности воспитанников в процессе усвоения ЗУН;</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    иметь основания для перевода </w:t>
      </w:r>
      <w:proofErr w:type="gramStart"/>
      <w:r w:rsidRPr="000A23DD">
        <w:rPr>
          <w:rFonts w:ascii="Times New Roman" w:eastAsia="Times New Roman" w:hAnsi="Times New Roman" w:cs="Times New Roman"/>
          <w:color w:val="000000"/>
          <w:sz w:val="24"/>
          <w:szCs w:val="24"/>
          <w:lang w:eastAsia="ru-RU"/>
        </w:rPr>
        <w:t>обучающихся</w:t>
      </w:r>
      <w:proofErr w:type="gramEnd"/>
      <w:r w:rsidRPr="000A23DD">
        <w:rPr>
          <w:rFonts w:ascii="Times New Roman" w:eastAsia="Times New Roman" w:hAnsi="Times New Roman" w:cs="Times New Roman"/>
          <w:color w:val="000000"/>
          <w:sz w:val="24"/>
          <w:szCs w:val="24"/>
          <w:lang w:eastAsia="ru-RU"/>
        </w:rPr>
        <w:t xml:space="preserve"> на следующий уровень обучения.</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Теоретические знания систематически отслеживаются по проведению бесед, викторин, познавательных игр, а так же с помощью применения игровых приемов (кроссвордов, загадок, ребусов и др.)</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Срезы знаний проводятся в середине года (промежуточный) и в конце года (итоговый).</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Практические умения проверяются в течение каждого занятия при самостоятельном изготовлении изделий </w:t>
      </w:r>
      <w:proofErr w:type="gramStart"/>
      <w:r w:rsidRPr="000A23DD">
        <w:rPr>
          <w:rFonts w:ascii="Times New Roman" w:eastAsia="Times New Roman" w:hAnsi="Times New Roman" w:cs="Times New Roman"/>
          <w:color w:val="000000"/>
          <w:sz w:val="24"/>
          <w:szCs w:val="24"/>
          <w:lang w:eastAsia="ru-RU"/>
        </w:rPr>
        <w:t>обучающимися</w:t>
      </w:r>
      <w:proofErr w:type="gramEnd"/>
      <w:r w:rsidRPr="000A23DD">
        <w:rPr>
          <w:rFonts w:ascii="Times New Roman" w:eastAsia="Times New Roman" w:hAnsi="Times New Roman" w:cs="Times New Roman"/>
          <w:color w:val="000000"/>
          <w:sz w:val="24"/>
          <w:szCs w:val="24"/>
          <w:lang w:eastAsia="ru-RU"/>
        </w:rPr>
        <w:t>, предусмотренные программой.</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Результативность освоения программы отслеживается так же по участию в выставках и конкурсах.</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Не все ребята изготавливают изделия на должном уровне, что бы участвовать на выставках и конкурсах. Но для всех обучающихся обязательно проводятся выставки внутри творческого объединения и учреждения, где ребята могут показать свои модели, сравнить с другими.</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На участие в выставках, проводимых учреждением, выбираются уже более качественные работы. В районных и республиканских выставках и конкурсах участвуют, как правило, 3- 4 обучающихся из группы. Педагогом разработана своя система диагностики и фиксации результатов.</w:t>
      </w:r>
    </w:p>
    <w:p w:rsidR="000A23DD" w:rsidRPr="000A23DD" w:rsidRDefault="000A23DD" w:rsidP="000A23DD">
      <w:pPr>
        <w:shd w:val="clear" w:color="auto" w:fill="FFFFFF"/>
        <w:spacing w:after="0" w:line="240" w:lineRule="auto"/>
        <w:ind w:firstLine="500"/>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Диагностика проводится по трёхуровневой системе: низкий, средний, высокий уровни.</w:t>
      </w:r>
    </w:p>
    <w:tbl>
      <w:tblPr>
        <w:tblW w:w="9782" w:type="dxa"/>
        <w:shd w:val="clear" w:color="auto" w:fill="FFFFFF"/>
        <w:tblCellMar>
          <w:top w:w="15" w:type="dxa"/>
          <w:left w:w="15" w:type="dxa"/>
          <w:bottom w:w="15" w:type="dxa"/>
          <w:right w:w="15" w:type="dxa"/>
        </w:tblCellMar>
        <w:tblLook w:val="04A0"/>
      </w:tblPr>
      <w:tblGrid>
        <w:gridCol w:w="2292"/>
        <w:gridCol w:w="2577"/>
        <w:gridCol w:w="2275"/>
        <w:gridCol w:w="2638"/>
      </w:tblGrid>
      <w:tr w:rsidR="000A23DD" w:rsidRPr="000A23DD" w:rsidTr="000A23DD">
        <w:trPr>
          <w:trHeight w:val="316"/>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Таблица оценивания результатов</w:t>
            </w:r>
          </w:p>
          <w:p w:rsidR="000A23DD" w:rsidRPr="000A23DD" w:rsidRDefault="000A23DD" w:rsidP="000A23DD">
            <w:pPr>
              <w:spacing w:after="0" w:line="240" w:lineRule="auto"/>
              <w:ind w:left="228" w:firstLine="86"/>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w:t>
            </w:r>
          </w:p>
        </w:tc>
      </w:tr>
      <w:tr w:rsidR="000A23DD" w:rsidRPr="000A23DD" w:rsidTr="000A23DD">
        <w:trPr>
          <w:trHeight w:val="562"/>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34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Оцениваемые</w:t>
            </w:r>
          </w:p>
          <w:p w:rsidR="000A23DD" w:rsidRPr="000A23DD" w:rsidRDefault="000A23DD" w:rsidP="000A23DD">
            <w:pPr>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параметры</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Низкий</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Средний</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Высокий</w:t>
            </w:r>
          </w:p>
        </w:tc>
      </w:tr>
      <w:tr w:rsidR="000A23DD" w:rsidRPr="000A23DD" w:rsidTr="000A23DD">
        <w:trPr>
          <w:trHeight w:val="458"/>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142"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Уровень теоретических знаний</w:t>
            </w:r>
          </w:p>
        </w:tc>
      </w:tr>
      <w:tr w:rsidR="000A23DD" w:rsidRPr="000A23DD" w:rsidTr="000A23DD">
        <w:trPr>
          <w:trHeight w:val="230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Воспитанник</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знает фрагментарно</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изученный материал.</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Изложение материала</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сбивчивое, требующее</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корректировки</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наводящими</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вопросами.</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Воспитанник знает изученный материал, но для полного раскрытия темы требуется дополнительные вопросы.</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28" w:firstLine="86"/>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Воспитанник знает изученный материал. Может дать логически выдержанный ответ, демонстрирующий полное владение материалом.</w:t>
            </w:r>
          </w:p>
        </w:tc>
      </w:tr>
      <w:tr w:rsidR="000A23DD" w:rsidRPr="000A23DD" w:rsidTr="000A23DD">
        <w:trPr>
          <w:trHeight w:val="562"/>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28" w:firstLine="86"/>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Уровень практических навыков и умений</w:t>
            </w:r>
          </w:p>
        </w:tc>
      </w:tr>
      <w:tr w:rsidR="000A23DD" w:rsidRPr="000A23DD" w:rsidTr="000A23DD">
        <w:trPr>
          <w:trHeight w:val="1680"/>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Работа с оборудованием (3d -ручка), техника безопасности</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Требуется постоянный контроль педагога за выполнением правил по технике безопасности.</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Требуется периодическое напоминание о том, как работать с оборудованием.</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28" w:firstLine="86"/>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Четко и безопасно работает с оборудованием.</w:t>
            </w:r>
          </w:p>
        </w:tc>
      </w:tr>
      <w:tr w:rsidR="000A23DD" w:rsidRPr="000A23DD" w:rsidTr="000A23DD">
        <w:trPr>
          <w:trHeight w:val="1118"/>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Способность изготовления модели по образцу</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Не может изготовить модель по образцу без помощи педагога</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Может изготовить модель по образцу </w:t>
            </w:r>
            <w:proofErr w:type="gramStart"/>
            <w:r w:rsidRPr="000A23DD">
              <w:rPr>
                <w:rFonts w:ascii="Times New Roman" w:eastAsia="Times New Roman" w:hAnsi="Times New Roman" w:cs="Times New Roman"/>
                <w:color w:val="000000"/>
                <w:sz w:val="24"/>
                <w:szCs w:val="24"/>
                <w:lang w:eastAsia="ru-RU"/>
              </w:rPr>
              <w:t>при</w:t>
            </w:r>
            <w:proofErr w:type="gramEnd"/>
          </w:p>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подсказке педагога.</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28" w:firstLine="86"/>
              <w:rPr>
                <w:rFonts w:ascii="Calibri" w:eastAsia="Times New Roman" w:hAnsi="Calibri" w:cs="Calibri"/>
                <w:color w:val="000000"/>
                <w:lang w:eastAsia="ru-RU"/>
              </w:rPr>
            </w:pPr>
            <w:proofErr w:type="gramStart"/>
            <w:r w:rsidRPr="000A23DD">
              <w:rPr>
                <w:rFonts w:ascii="Times New Roman" w:eastAsia="Times New Roman" w:hAnsi="Times New Roman" w:cs="Times New Roman"/>
                <w:color w:val="000000"/>
                <w:sz w:val="24"/>
                <w:szCs w:val="24"/>
                <w:lang w:eastAsia="ru-RU"/>
              </w:rPr>
              <w:t>Способен</w:t>
            </w:r>
            <w:proofErr w:type="gramEnd"/>
            <w:r w:rsidRPr="000A23DD">
              <w:rPr>
                <w:rFonts w:ascii="Times New Roman" w:eastAsia="Times New Roman" w:hAnsi="Times New Roman" w:cs="Times New Roman"/>
                <w:color w:val="000000"/>
                <w:sz w:val="24"/>
                <w:szCs w:val="24"/>
                <w:lang w:eastAsia="ru-RU"/>
              </w:rPr>
              <w:t xml:space="preserve"> изготовить модель по образцу.</w:t>
            </w:r>
          </w:p>
        </w:tc>
      </w:tr>
      <w:tr w:rsidR="000A23DD" w:rsidRPr="000A23DD" w:rsidTr="000A23DD">
        <w:trPr>
          <w:trHeight w:val="2222"/>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lastRenderedPageBreak/>
              <w:t>Степень</w:t>
            </w:r>
          </w:p>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самостоятельности</w:t>
            </w:r>
          </w:p>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изготовления</w:t>
            </w:r>
          </w:p>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модели</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Требуется постоянные пояснения педагога </w:t>
            </w:r>
            <w:proofErr w:type="gramStart"/>
            <w:r w:rsidRPr="000A23DD">
              <w:rPr>
                <w:rFonts w:ascii="Times New Roman" w:eastAsia="Times New Roman" w:hAnsi="Times New Roman" w:cs="Times New Roman"/>
                <w:color w:val="000000"/>
                <w:sz w:val="24"/>
                <w:szCs w:val="24"/>
                <w:lang w:eastAsia="ru-RU"/>
              </w:rPr>
              <w:t>при</w:t>
            </w:r>
            <w:proofErr w:type="gramEnd"/>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изготовление</w:t>
            </w:r>
          </w:p>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модели.</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Нуждается в пояснении последовательности работы, но </w:t>
            </w:r>
            <w:proofErr w:type="gramStart"/>
            <w:r w:rsidRPr="000A23DD">
              <w:rPr>
                <w:rFonts w:ascii="Times New Roman" w:eastAsia="Times New Roman" w:hAnsi="Times New Roman" w:cs="Times New Roman"/>
                <w:color w:val="000000"/>
                <w:sz w:val="24"/>
                <w:szCs w:val="24"/>
                <w:lang w:eastAsia="ru-RU"/>
              </w:rPr>
              <w:t>способен</w:t>
            </w:r>
            <w:proofErr w:type="gramEnd"/>
          </w:p>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после объяснения </w:t>
            </w:r>
            <w:proofErr w:type="gramStart"/>
            <w:r w:rsidRPr="000A23DD">
              <w:rPr>
                <w:rFonts w:ascii="Times New Roman" w:eastAsia="Times New Roman" w:hAnsi="Times New Roman" w:cs="Times New Roman"/>
                <w:color w:val="000000"/>
                <w:sz w:val="24"/>
                <w:szCs w:val="24"/>
                <w:lang w:eastAsia="ru-RU"/>
              </w:rPr>
              <w:t>к</w:t>
            </w:r>
            <w:proofErr w:type="gramEnd"/>
          </w:p>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самостоятельным</w:t>
            </w:r>
          </w:p>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действиям.</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28" w:firstLine="86"/>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Самостоятельно выполняет операции при изготовлении модели.</w:t>
            </w:r>
          </w:p>
        </w:tc>
      </w:tr>
      <w:tr w:rsidR="000A23DD" w:rsidRPr="000A23DD" w:rsidTr="000A23DD">
        <w:trPr>
          <w:trHeight w:val="562"/>
        </w:trPr>
        <w:tc>
          <w:tcPr>
            <w:tcW w:w="9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28" w:firstLine="86"/>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Качество выполнения работы</w:t>
            </w:r>
          </w:p>
        </w:tc>
      </w:tr>
      <w:tr w:rsidR="000A23DD" w:rsidRPr="000A23DD" w:rsidTr="000A23DD">
        <w:trPr>
          <w:trHeight w:val="1132"/>
        </w:trPr>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84"/>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7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Модель в целом получена, но требует серьёзной доработки.</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150" w:firstLine="15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Модель требует незначительной корректировки.</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A23DD" w:rsidRPr="000A23DD" w:rsidRDefault="000A23DD" w:rsidP="000A23DD">
            <w:pPr>
              <w:spacing w:after="0" w:line="240" w:lineRule="auto"/>
              <w:ind w:left="228" w:firstLine="86"/>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Модель не требует исправлений.</w:t>
            </w:r>
          </w:p>
        </w:tc>
      </w:tr>
    </w:tbl>
    <w:p w:rsidR="000A23DD" w:rsidRDefault="000A23DD" w:rsidP="000A23DD">
      <w:pPr>
        <w:shd w:val="clear" w:color="auto" w:fill="FFFFFF"/>
        <w:spacing w:after="0" w:line="240" w:lineRule="auto"/>
        <w:ind w:left="2900"/>
        <w:rPr>
          <w:rFonts w:ascii="Times New Roman" w:eastAsia="Times New Roman" w:hAnsi="Times New Roman" w:cs="Times New Roman"/>
          <w:color w:val="000000"/>
          <w:sz w:val="24"/>
          <w:szCs w:val="24"/>
          <w:lang w:eastAsia="ru-RU"/>
        </w:rPr>
      </w:pPr>
    </w:p>
    <w:p w:rsidR="000A23DD" w:rsidRPr="000A23DD" w:rsidRDefault="000A23DD" w:rsidP="000A23DD">
      <w:pPr>
        <w:shd w:val="clear" w:color="auto" w:fill="FFFFFF"/>
        <w:spacing w:after="0" w:line="240" w:lineRule="auto"/>
        <w:ind w:left="290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Список литературы для педагога:</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 .      Комарова Т.С. Дети в мире творчества. - М., 2015 год.</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      Большаков В.П. Основы 3D моделирования/ В.П. Большаков, А.Л. Бочков. - СПб</w:t>
      </w:r>
      <w:proofErr w:type="gramStart"/>
      <w:r w:rsidRPr="000A23DD">
        <w:rPr>
          <w:rFonts w:ascii="Times New Roman" w:eastAsia="Times New Roman" w:hAnsi="Times New Roman" w:cs="Times New Roman"/>
          <w:color w:val="000000"/>
          <w:sz w:val="24"/>
          <w:szCs w:val="24"/>
          <w:lang w:eastAsia="ru-RU"/>
        </w:rPr>
        <w:t xml:space="preserve">.: </w:t>
      </w:r>
      <w:proofErr w:type="gramEnd"/>
      <w:r w:rsidRPr="000A23DD">
        <w:rPr>
          <w:rFonts w:ascii="Times New Roman" w:eastAsia="Times New Roman" w:hAnsi="Times New Roman" w:cs="Times New Roman"/>
          <w:color w:val="000000"/>
          <w:sz w:val="24"/>
          <w:szCs w:val="24"/>
          <w:lang w:eastAsia="ru-RU"/>
        </w:rPr>
        <w:t>Питер. 2013.</w:t>
      </w:r>
    </w:p>
    <w:p w:rsidR="000A23DD" w:rsidRPr="000A23DD" w:rsidRDefault="000A23DD" w:rsidP="000A23DD">
      <w:pPr>
        <w:shd w:val="clear" w:color="auto" w:fill="FFFFFF"/>
        <w:spacing w:after="0" w:line="240" w:lineRule="auto"/>
        <w:ind w:left="2580"/>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Список литературы для </w:t>
      </w:r>
      <w:proofErr w:type="gramStart"/>
      <w:r w:rsidRPr="000A23DD">
        <w:rPr>
          <w:rFonts w:ascii="Times New Roman" w:eastAsia="Times New Roman" w:hAnsi="Times New Roman" w:cs="Times New Roman"/>
          <w:color w:val="000000"/>
          <w:sz w:val="24"/>
          <w:szCs w:val="24"/>
          <w:lang w:eastAsia="ru-RU"/>
        </w:rPr>
        <w:t>обучающихся</w:t>
      </w:r>
      <w:proofErr w:type="gramEnd"/>
      <w:r w:rsidRPr="000A23DD">
        <w:rPr>
          <w:rFonts w:ascii="Times New Roman" w:eastAsia="Times New Roman" w:hAnsi="Times New Roman" w:cs="Times New Roman"/>
          <w:color w:val="000000"/>
          <w:sz w:val="24"/>
          <w:szCs w:val="24"/>
          <w:lang w:eastAsia="ru-RU"/>
        </w:rPr>
        <w:t>:</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xml:space="preserve">1 </w:t>
      </w:r>
      <w:proofErr w:type="spellStart"/>
      <w:r w:rsidRPr="000A23DD">
        <w:rPr>
          <w:rFonts w:ascii="Times New Roman" w:eastAsia="Times New Roman" w:hAnsi="Times New Roman" w:cs="Times New Roman"/>
          <w:color w:val="000000"/>
          <w:sz w:val="24"/>
          <w:szCs w:val="24"/>
          <w:lang w:eastAsia="ru-RU"/>
        </w:rPr>
        <w:t>Кайе</w:t>
      </w:r>
      <w:proofErr w:type="spellEnd"/>
      <w:r w:rsidRPr="000A23DD">
        <w:rPr>
          <w:rFonts w:ascii="Times New Roman" w:eastAsia="Times New Roman" w:hAnsi="Times New Roman" w:cs="Times New Roman"/>
          <w:color w:val="000000"/>
          <w:sz w:val="24"/>
          <w:szCs w:val="24"/>
          <w:lang w:eastAsia="ru-RU"/>
        </w:rPr>
        <w:t xml:space="preserve"> В.А. «Конструирование и экспериментирование с детьми». Издательство СФЕРА, 2018 год.</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1.      Книга трафаретов для 3-Оинга. Выпуск №1- М., UNID, 2018 г.</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2.      Базовый курс для 3D ручки. Издательство Радужки, 2015 год.</w:t>
      </w:r>
    </w:p>
    <w:p w:rsidR="000A23DD" w:rsidRPr="000A23DD" w:rsidRDefault="000A23DD" w:rsidP="000A23DD">
      <w:pPr>
        <w:shd w:val="clear" w:color="auto" w:fill="FFFFFF"/>
        <w:spacing w:after="0" w:line="240" w:lineRule="auto"/>
        <w:jc w:val="both"/>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3.      </w:t>
      </w:r>
      <w:hyperlink r:id="rId6" w:history="1">
        <w:r w:rsidRPr="000A23DD">
          <w:rPr>
            <w:rFonts w:ascii="Times New Roman" w:eastAsia="Times New Roman" w:hAnsi="Times New Roman" w:cs="Times New Roman"/>
            <w:color w:val="0000FF"/>
            <w:sz w:val="24"/>
            <w:szCs w:val="24"/>
            <w:u w:val="single"/>
            <w:lang w:eastAsia="ru-RU"/>
          </w:rPr>
          <w:t>http://mfina.ru/chto-takoe-3d-ruchka </w:t>
        </w:r>
      </w:hyperlink>
      <w:r w:rsidRPr="000A23DD">
        <w:rPr>
          <w:rFonts w:ascii="Times New Roman" w:eastAsia="Times New Roman" w:hAnsi="Times New Roman" w:cs="Times New Roman"/>
          <w:color w:val="000000"/>
          <w:sz w:val="24"/>
          <w:szCs w:val="24"/>
          <w:lang w:eastAsia="ru-RU"/>
        </w:rPr>
        <w:t>история изобретения 3D ручки</w:t>
      </w:r>
    </w:p>
    <w:p w:rsidR="000A23DD" w:rsidRPr="000A23DD" w:rsidRDefault="000A23DD" w:rsidP="000A23DD">
      <w:pPr>
        <w:shd w:val="clear" w:color="auto" w:fill="FFFFFF"/>
        <w:spacing w:after="0" w:line="240" w:lineRule="auto"/>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4.      </w:t>
      </w:r>
      <w:hyperlink r:id="rId7" w:history="1">
        <w:r w:rsidRPr="000A23DD">
          <w:rPr>
            <w:rFonts w:ascii="Times New Roman" w:eastAsia="Times New Roman" w:hAnsi="Times New Roman" w:cs="Times New Roman"/>
            <w:color w:val="0000FF"/>
            <w:sz w:val="24"/>
            <w:szCs w:val="24"/>
            <w:u w:val="single"/>
            <w:lang w:eastAsia="ru-RU"/>
          </w:rPr>
          <w:t>http://lib.chipdip.ru/170/DOC001170798.pdf </w:t>
        </w:r>
      </w:hyperlink>
      <w:r w:rsidRPr="000A23DD">
        <w:rPr>
          <w:rFonts w:ascii="Times New Roman" w:eastAsia="Times New Roman" w:hAnsi="Times New Roman" w:cs="Times New Roman"/>
          <w:color w:val="000000"/>
          <w:sz w:val="24"/>
          <w:szCs w:val="24"/>
          <w:lang w:eastAsia="ru-RU"/>
        </w:rPr>
        <w:t>инструкция по использованию 3D -ручки, техника безопасности</w:t>
      </w:r>
    </w:p>
    <w:p w:rsidR="000A23DD" w:rsidRPr="000A23DD" w:rsidRDefault="000A23DD" w:rsidP="000A23DD">
      <w:pPr>
        <w:shd w:val="clear" w:color="auto" w:fill="FFFFFF"/>
        <w:spacing w:after="0" w:line="240" w:lineRule="auto"/>
        <w:ind w:left="740"/>
        <w:jc w:val="center"/>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Интернет ресурсы:</w:t>
      </w:r>
    </w:p>
    <w:p w:rsidR="000A23DD" w:rsidRPr="000A23DD" w:rsidRDefault="00D9173F" w:rsidP="000A23DD">
      <w:pPr>
        <w:shd w:val="clear" w:color="auto" w:fill="FFFFFF"/>
        <w:spacing w:after="0" w:line="240" w:lineRule="auto"/>
        <w:ind w:firstLine="142"/>
        <w:rPr>
          <w:rFonts w:ascii="Calibri" w:eastAsia="Times New Roman" w:hAnsi="Calibri" w:cs="Calibri"/>
          <w:color w:val="000000"/>
          <w:lang w:eastAsia="ru-RU"/>
        </w:rPr>
      </w:pPr>
      <w:hyperlink r:id="rId8" w:history="1">
        <w:r w:rsidR="000A23DD" w:rsidRPr="000A23DD">
          <w:rPr>
            <w:rFonts w:ascii="Times New Roman" w:eastAsia="Times New Roman" w:hAnsi="Times New Roman" w:cs="Times New Roman"/>
            <w:color w:val="0000FF"/>
            <w:sz w:val="24"/>
            <w:szCs w:val="24"/>
            <w:u w:val="single"/>
            <w:lang w:eastAsia="ru-RU"/>
          </w:rPr>
          <w:t>https://www.youtube.com/watch?v=dMCyqctPFX0</w:t>
        </w:r>
      </w:hyperlink>
      <w:r w:rsidR="000A23DD" w:rsidRPr="000A23DD">
        <w:rPr>
          <w:rFonts w:ascii="Times New Roman" w:eastAsia="Times New Roman" w:hAnsi="Times New Roman" w:cs="Times New Roman"/>
          <w:color w:val="000000"/>
          <w:sz w:val="24"/>
          <w:szCs w:val="24"/>
          <w:lang w:eastAsia="ru-RU"/>
        </w:rPr>
        <w:t> </w:t>
      </w:r>
      <w:hyperlink r:id="rId9" w:history="1">
        <w:r w:rsidR="000A23DD" w:rsidRPr="000A23DD">
          <w:rPr>
            <w:rFonts w:ascii="Times New Roman" w:eastAsia="Times New Roman" w:hAnsi="Times New Roman" w:cs="Times New Roman"/>
            <w:color w:val="0000FF"/>
            <w:sz w:val="24"/>
            <w:szCs w:val="24"/>
            <w:u w:val="single"/>
            <w:lang w:eastAsia="ru-RU"/>
          </w:rPr>
          <w:t>https://www.youtube.com/watch?v=oK1QUnj86Sc</w:t>
        </w:r>
      </w:hyperlink>
      <w:r w:rsidR="000A23DD" w:rsidRPr="000A23DD">
        <w:rPr>
          <w:rFonts w:ascii="Times New Roman" w:eastAsia="Times New Roman" w:hAnsi="Times New Roman" w:cs="Times New Roman"/>
          <w:color w:val="000000"/>
          <w:sz w:val="24"/>
          <w:szCs w:val="24"/>
          <w:lang w:eastAsia="ru-RU"/>
        </w:rPr>
        <w:t> </w:t>
      </w:r>
      <w:hyperlink r:id="rId10" w:history="1">
        <w:r w:rsidR="000A23DD" w:rsidRPr="000A23DD">
          <w:rPr>
            <w:rFonts w:ascii="Times New Roman" w:eastAsia="Times New Roman" w:hAnsi="Times New Roman" w:cs="Times New Roman"/>
            <w:color w:val="0000FF"/>
            <w:sz w:val="24"/>
            <w:szCs w:val="24"/>
            <w:u w:val="single"/>
            <w:lang w:eastAsia="ru-RU"/>
          </w:rPr>
          <w:t>https://www.youtube.com/watch?v=oRTrmDoenKM </w:t>
        </w:r>
      </w:hyperlink>
      <w:r w:rsidR="000A23DD" w:rsidRPr="000A23DD">
        <w:rPr>
          <w:rFonts w:ascii="Times New Roman" w:eastAsia="Times New Roman" w:hAnsi="Times New Roman" w:cs="Times New Roman"/>
          <w:color w:val="000000"/>
          <w:sz w:val="24"/>
          <w:szCs w:val="24"/>
          <w:lang w:eastAsia="ru-RU"/>
        </w:rPr>
        <w:t>(ромашка)</w:t>
      </w:r>
    </w:p>
    <w:p w:rsidR="000A23DD" w:rsidRPr="000A23DD" w:rsidRDefault="000A23DD" w:rsidP="000A23DD">
      <w:pPr>
        <w:shd w:val="clear" w:color="auto" w:fill="FFFFFF"/>
        <w:spacing w:after="0" w:line="240" w:lineRule="auto"/>
        <w:ind w:firstLine="142"/>
        <w:rPr>
          <w:rFonts w:ascii="Calibri" w:eastAsia="Times New Roman" w:hAnsi="Calibri" w:cs="Calibri"/>
          <w:color w:val="000000"/>
          <w:lang w:eastAsia="ru-RU"/>
        </w:rPr>
      </w:pPr>
      <w:r w:rsidRPr="000A23DD">
        <w:rPr>
          <w:rFonts w:ascii="Times New Roman" w:eastAsia="Times New Roman" w:hAnsi="Times New Roman" w:cs="Times New Roman"/>
          <w:color w:val="000000"/>
          <w:sz w:val="24"/>
          <w:szCs w:val="24"/>
          <w:lang w:eastAsia="ru-RU"/>
        </w:rPr>
        <w:t> </w:t>
      </w:r>
      <w:hyperlink r:id="rId11" w:history="1">
        <w:r w:rsidRPr="000A23DD">
          <w:rPr>
            <w:rFonts w:ascii="Times New Roman" w:eastAsia="Times New Roman" w:hAnsi="Times New Roman" w:cs="Times New Roman"/>
            <w:color w:val="0000FF"/>
            <w:sz w:val="24"/>
            <w:szCs w:val="24"/>
            <w:u w:val="single"/>
            <w:lang w:eastAsia="ru-RU"/>
          </w:rPr>
          <w:t>http://make-3d.ru/articles/chto-takoe-3d-ruchka/</w:t>
        </w:r>
      </w:hyperlink>
    </w:p>
    <w:p w:rsidR="000A23DD" w:rsidRPr="000A23DD" w:rsidRDefault="00D9173F" w:rsidP="000A23DD">
      <w:pPr>
        <w:shd w:val="clear" w:color="auto" w:fill="FFFFFF"/>
        <w:spacing w:after="0" w:line="240" w:lineRule="auto"/>
        <w:ind w:firstLine="142"/>
        <w:rPr>
          <w:rFonts w:ascii="Calibri" w:eastAsia="Times New Roman" w:hAnsi="Calibri" w:cs="Calibri"/>
          <w:color w:val="000000"/>
          <w:lang w:eastAsia="ru-RU"/>
        </w:rPr>
      </w:pPr>
      <w:hyperlink r:id="rId12" w:history="1">
        <w:r w:rsidR="000A23DD" w:rsidRPr="000A23DD">
          <w:rPr>
            <w:rFonts w:ascii="Times New Roman" w:eastAsia="Times New Roman" w:hAnsi="Times New Roman" w:cs="Times New Roman"/>
            <w:color w:val="0000FF"/>
            <w:sz w:val="24"/>
            <w:szCs w:val="24"/>
            <w:u w:val="single"/>
            <w:lang w:eastAsia="ru-RU"/>
          </w:rPr>
          <w:t>http://www.losprinters.ru/articles/trafarety-dlya-3d-ruchek </w:t>
        </w:r>
      </w:hyperlink>
      <w:r w:rsidR="000A23DD" w:rsidRPr="000A23DD">
        <w:rPr>
          <w:rFonts w:ascii="Times New Roman" w:eastAsia="Times New Roman" w:hAnsi="Times New Roman" w:cs="Times New Roman"/>
          <w:color w:val="000000"/>
          <w:sz w:val="24"/>
          <w:szCs w:val="24"/>
          <w:lang w:eastAsia="ru-RU"/>
        </w:rPr>
        <w:t>(трафареты)</w:t>
      </w:r>
    </w:p>
    <w:p w:rsidR="000A23DD" w:rsidRPr="000A23DD" w:rsidRDefault="00D9173F" w:rsidP="000A23DD">
      <w:pPr>
        <w:shd w:val="clear" w:color="auto" w:fill="FFFFFF"/>
        <w:spacing w:after="0" w:line="240" w:lineRule="auto"/>
        <w:ind w:firstLine="142"/>
        <w:rPr>
          <w:rFonts w:ascii="Calibri" w:eastAsia="Times New Roman" w:hAnsi="Calibri" w:cs="Calibri"/>
          <w:color w:val="000000"/>
          <w:lang w:eastAsia="ru-RU"/>
        </w:rPr>
      </w:pPr>
      <w:hyperlink r:id="rId13" w:history="1">
        <w:r w:rsidR="000A23DD" w:rsidRPr="000A23DD">
          <w:rPr>
            <w:rFonts w:ascii="Times New Roman" w:eastAsia="Times New Roman" w:hAnsi="Times New Roman" w:cs="Times New Roman"/>
            <w:color w:val="0000FF"/>
            <w:sz w:val="24"/>
            <w:szCs w:val="24"/>
            <w:u w:val="single"/>
            <w:lang w:eastAsia="ru-RU"/>
          </w:rPr>
          <w:t>https://make-3d.ru/articles/chto-takoe-3d-ruchka/</w:t>
        </w:r>
      </w:hyperlink>
    </w:p>
    <w:p w:rsidR="00105F4F" w:rsidRDefault="00105F4F"/>
    <w:sectPr w:rsidR="00105F4F" w:rsidSect="00105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F3135"/>
    <w:multiLevelType w:val="multilevel"/>
    <w:tmpl w:val="DAB25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921858"/>
    <w:multiLevelType w:val="multilevel"/>
    <w:tmpl w:val="4DCCE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C5E82"/>
    <w:multiLevelType w:val="multilevel"/>
    <w:tmpl w:val="B120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A6562F"/>
    <w:multiLevelType w:val="multilevel"/>
    <w:tmpl w:val="1D025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3DD"/>
    <w:rsid w:val="000A23DD"/>
    <w:rsid w:val="00105F4F"/>
    <w:rsid w:val="00145ADF"/>
    <w:rsid w:val="00322A3F"/>
    <w:rsid w:val="00CF0D40"/>
    <w:rsid w:val="00D91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4F"/>
  </w:style>
  <w:style w:type="paragraph" w:styleId="1">
    <w:name w:val="heading 1"/>
    <w:basedOn w:val="a"/>
    <w:link w:val="10"/>
    <w:uiPriority w:val="9"/>
    <w:qFormat/>
    <w:rsid w:val="000A2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3DD"/>
    <w:rPr>
      <w:rFonts w:ascii="Times New Roman" w:eastAsia="Times New Roman" w:hAnsi="Times New Roman" w:cs="Times New Roman"/>
      <w:b/>
      <w:bCs/>
      <w:kern w:val="36"/>
      <w:sz w:val="48"/>
      <w:szCs w:val="48"/>
      <w:lang w:eastAsia="ru-RU"/>
    </w:rPr>
  </w:style>
  <w:style w:type="character" w:customStyle="1" w:styleId="c10">
    <w:name w:val="c10"/>
    <w:basedOn w:val="a0"/>
    <w:rsid w:val="000A23DD"/>
  </w:style>
  <w:style w:type="paragraph" w:customStyle="1" w:styleId="c18">
    <w:name w:val="c18"/>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0A23DD"/>
  </w:style>
  <w:style w:type="character" w:customStyle="1" w:styleId="c59">
    <w:name w:val="c59"/>
    <w:basedOn w:val="a0"/>
    <w:rsid w:val="000A23DD"/>
  </w:style>
  <w:style w:type="character" w:customStyle="1" w:styleId="c3">
    <w:name w:val="c3"/>
    <w:basedOn w:val="a0"/>
    <w:rsid w:val="000A23DD"/>
  </w:style>
  <w:style w:type="paragraph" w:customStyle="1" w:styleId="c9">
    <w:name w:val="c9"/>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A23DD"/>
  </w:style>
  <w:style w:type="character" w:customStyle="1" w:styleId="c8">
    <w:name w:val="c8"/>
    <w:basedOn w:val="a0"/>
    <w:rsid w:val="000A23DD"/>
  </w:style>
  <w:style w:type="paragraph" w:customStyle="1" w:styleId="c64">
    <w:name w:val="c64"/>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A23DD"/>
  </w:style>
  <w:style w:type="paragraph" w:customStyle="1" w:styleId="c13">
    <w:name w:val="c13"/>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A23DD"/>
  </w:style>
  <w:style w:type="paragraph" w:customStyle="1" w:styleId="c44">
    <w:name w:val="c44"/>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A23DD"/>
  </w:style>
  <w:style w:type="paragraph" w:customStyle="1" w:styleId="c66">
    <w:name w:val="c66"/>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A23DD"/>
  </w:style>
  <w:style w:type="paragraph" w:customStyle="1" w:styleId="c22">
    <w:name w:val="c22"/>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4">
    <w:name w:val="c114"/>
    <w:basedOn w:val="a0"/>
    <w:rsid w:val="000A23DD"/>
  </w:style>
  <w:style w:type="paragraph" w:customStyle="1" w:styleId="c107">
    <w:name w:val="c107"/>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A23DD"/>
  </w:style>
  <w:style w:type="paragraph" w:customStyle="1" w:styleId="c122">
    <w:name w:val="c122"/>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0A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A23DD"/>
    <w:rPr>
      <w:color w:val="0000FF"/>
      <w:u w:val="single"/>
    </w:rPr>
  </w:style>
  <w:style w:type="paragraph" w:styleId="a4">
    <w:name w:val="Balloon Text"/>
    <w:basedOn w:val="a"/>
    <w:link w:val="a5"/>
    <w:uiPriority w:val="99"/>
    <w:semiHidden/>
    <w:unhideWhenUsed/>
    <w:rsid w:val="00322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0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youtube.com/watch?v%3DdMCyqctPFX0&amp;sa=D&amp;source=editors&amp;ust=1682845640438810&amp;usg=AOvVaw16uK4d3bl2-K1L3aOli_Hb" TargetMode="External"/><Relationship Id="rId13" Type="http://schemas.openxmlformats.org/officeDocument/2006/relationships/hyperlink" Target="https://www.google.com/url?q=https://make-3d.ru/articles/chto-takoe-3d-ruchka/&amp;sa=D&amp;source=editors&amp;ust=1682845640439779&amp;usg=AOvVaw3pU3PDAQk-VMT9PM4dRGhc" TargetMode="External"/><Relationship Id="rId3" Type="http://schemas.openxmlformats.org/officeDocument/2006/relationships/settings" Target="settings.xml"/><Relationship Id="rId7" Type="http://schemas.openxmlformats.org/officeDocument/2006/relationships/hyperlink" Target="https://www.google.com/url?q=http://lib.chipdip.ru/170/DOC001170798.pdf&amp;sa=D&amp;source=editors&amp;ust=1682845640438504&amp;usg=AOvVaw3Ew042rDyPx5SbRYPCu_Vr" TargetMode="External"/><Relationship Id="rId12" Type="http://schemas.openxmlformats.org/officeDocument/2006/relationships/hyperlink" Target="https://www.google.com/url?q=http://www.losprinters.ru/articles/trafarety-dlya-3d-ruchek&amp;sa=D&amp;source=editors&amp;ust=1682845640439564&amp;usg=AOvVaw1-vh_YXX61nELhXyIik0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mfina.ru/chto-takoe-3d-ruchka&amp;sa=D&amp;source=editors&amp;ust=1682845640438174&amp;usg=AOvVaw2DsCbXJFcIOVsOenOxi10D" TargetMode="External"/><Relationship Id="rId11" Type="http://schemas.openxmlformats.org/officeDocument/2006/relationships/hyperlink" Target="https://www.google.com/url?q=http://make-3d.ru/articles/chto-takoe-3d-ruchka/&amp;sa=D&amp;source=editors&amp;ust=1682845640439364&amp;usg=AOvVaw1QlVN-F-ER0YGyVsT6Opc_"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ogle.com/url?q=https://www.youtube.com/watch?v%3DoRTrmDoenKM&amp;sa=D&amp;source=editors&amp;ust=1682845640439110&amp;usg=AOvVaw0rI3wIwc89sGVwcZXTqE-S" TargetMode="External"/><Relationship Id="rId4" Type="http://schemas.openxmlformats.org/officeDocument/2006/relationships/webSettings" Target="webSettings.xml"/><Relationship Id="rId9" Type="http://schemas.openxmlformats.org/officeDocument/2006/relationships/hyperlink" Target="https://www.google.com/url?q=https://www.youtube.com/watch?v%3DoK1QUnj86Sc&amp;sa=D&amp;source=editors&amp;ust=1682845640438960&amp;usg=AOvVaw3D59Oqf4LMf2Fz6wEs9tE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3185</Words>
  <Characters>18158</Characters>
  <Application>Microsoft Office Word</Application>
  <DocSecurity>0</DocSecurity>
  <Lines>151</Lines>
  <Paragraphs>42</Paragraphs>
  <ScaleCrop>false</ScaleCrop>
  <Company/>
  <LinksUpToDate>false</LinksUpToDate>
  <CharactersWithSpaces>21301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7</cp:revision>
  <dcterms:created xsi:type="dcterms:W3CDTF">2023-11-18T04:17:00Z</dcterms:created>
  <dcterms:modified xsi:type="dcterms:W3CDTF">2024-10-21T05:58:00Z</dcterms:modified>
</cp:coreProperties>
</file>