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87" w:rsidRDefault="002576F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29F19E" wp14:editId="782709D2">
            <wp:simplePos x="0" y="0"/>
            <wp:positionH relativeFrom="column">
              <wp:posOffset>-1009797</wp:posOffset>
            </wp:positionH>
            <wp:positionV relativeFrom="paragraph">
              <wp:posOffset>-608721</wp:posOffset>
            </wp:positionV>
            <wp:extent cx="7464464" cy="9659816"/>
            <wp:effectExtent l="0" t="0" r="0" b="0"/>
            <wp:wrapNone/>
            <wp:docPr id="1" name="Рисунок 1" descr="C:\Users\User\Downloads\дооп учреждения\ДООП 2024-2025\Титульники ВСЕХ програамм ГОТОВО\ВСЕ ТИТУЛЬНИКИ программ сканы 2024-25_page-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оп учреждения\ДООП 2024-2025\Титульники ВСЕХ програамм ГОТОВО\ВСЕ ТИТУЛЬНИКИ программ сканы 2024-25_page-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833" cy="96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25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Муниципальное автономное учреждение дополнительного образования 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«Школа развития талантов им. Л.А.Старкова»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МАУДО «Школа им. Л.А.Старкова» </w:t>
      </w: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Е.В.Гришина</w:t>
      </w:r>
      <w:proofErr w:type="spellEnd"/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Pr="000C7461" w:rsidRDefault="000C7461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Адаптированная дополнительная общеобразовательна</w:t>
      </w:r>
      <w:proofErr w:type="gramStart"/>
      <w:r w:rsidRPr="000C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я(</w:t>
      </w:r>
      <w:proofErr w:type="gramEnd"/>
      <w:r w:rsidRPr="000C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общеразвивающая) программа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художественной направленности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«Добрый мир»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обучающихся: </w:t>
      </w:r>
      <w:r w:rsidRPr="00CC5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CC5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1 год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В.М.</w:t>
      </w: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Березники, 2024 год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P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д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ополнительная общеобразовательна</w:t>
      </w:r>
      <w:proofErr w:type="gramStart"/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общеразвивающая) программа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АДООП) 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направленности«Добрый мир»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0C7461">
        <w:rPr>
          <w:rFonts w:ascii="Times New Roman" w:eastAsia="SimSun" w:hAnsi="Times New Roman" w:cs="Times New Roman"/>
          <w:sz w:val="24"/>
          <w:szCs w:val="24"/>
        </w:rPr>
        <w:t>разработана</w:t>
      </w:r>
      <w:proofErr w:type="gramEnd"/>
      <w:r w:rsidRPr="000C7461">
        <w:rPr>
          <w:rFonts w:ascii="Times New Roman" w:eastAsia="SimSun" w:hAnsi="Times New Roman" w:cs="Times New Roman"/>
          <w:sz w:val="24"/>
          <w:szCs w:val="24"/>
        </w:rPr>
        <w:t xml:space="preserve"> в соответствии с нормативными актами: </w:t>
      </w:r>
    </w:p>
    <w:p w:rsidR="00A82587" w:rsidRPr="000C7461" w:rsidRDefault="00A82587" w:rsidP="000C74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461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N 273-ФЗ (ред. от 25.12.2018) «Об образовании в Российской Федерации»</w:t>
      </w:r>
      <w:proofErr w:type="gramStart"/>
      <w:r w:rsidRPr="000C7461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C7461">
        <w:rPr>
          <w:rFonts w:ascii="Times New Roman" w:hAnsi="Times New Roman" w:cs="Times New Roman"/>
          <w:color w:val="000000"/>
          <w:sz w:val="24"/>
          <w:szCs w:val="24"/>
        </w:rPr>
        <w:t>аспоряжение Правительства РФ от 04.09.2014 N 1726-р «Об утверждении Концепции развития дополнительного образования детей».</w:t>
      </w:r>
    </w:p>
    <w:p w:rsidR="00A82587" w:rsidRPr="000C7461" w:rsidRDefault="00A82587" w:rsidP="000C74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461">
        <w:rPr>
          <w:rFonts w:ascii="Times New Roman" w:hAnsi="Times New Roman" w:cs="Times New Roman"/>
          <w:color w:val="000000"/>
          <w:sz w:val="24"/>
          <w:szCs w:val="24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года».</w:t>
      </w:r>
    </w:p>
    <w:p w:rsidR="000C7461" w:rsidRDefault="00A82587" w:rsidP="000C74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46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29.12.2010 N 436-ФЗ (ред. от 18.12.2018) «О защите детей от информации, причиняющей вред их здоровью и </w:t>
      </w:r>
      <w:proofErr w:type="spellStart"/>
      <w:r w:rsidRPr="000C7461">
        <w:rPr>
          <w:rFonts w:ascii="Times New Roman" w:hAnsi="Times New Roman" w:cs="Times New Roman"/>
          <w:color w:val="000000"/>
          <w:sz w:val="24"/>
          <w:szCs w:val="24"/>
        </w:rPr>
        <w:t>развитию»</w:t>
      </w:r>
      <w:proofErr w:type="gramStart"/>
      <w:r w:rsidRPr="000C746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0C7461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proofErr w:type="spellEnd"/>
      <w:r w:rsidR="000C7461" w:rsidRPr="000C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46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C7461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09.11.2018 N 196 «Об утверждении Порядка организации дополнительным общеобразовательным программам» (Зарегистрировано в Минюсте России 29.11.2018 N 52831). </w:t>
      </w:r>
    </w:p>
    <w:p w:rsidR="000C7461" w:rsidRDefault="00A82587" w:rsidP="000C74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46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A82587" w:rsidRPr="000C7461" w:rsidRDefault="00A82587" w:rsidP="000C74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7461">
        <w:rPr>
          <w:rFonts w:ascii="Times New Roman" w:hAnsi="Times New Roman" w:cs="Times New Roman"/>
          <w:color w:val="000000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16).</w:t>
      </w:r>
      <w:proofErr w:type="gramEnd"/>
      <w:r w:rsidRPr="000C7461">
        <w:rPr>
          <w:rFonts w:ascii="Times New Roman" w:hAnsi="Times New Roman" w:cs="Times New Roman"/>
          <w:color w:val="000000"/>
          <w:sz w:val="24"/>
          <w:szCs w:val="24"/>
        </w:rPr>
        <w:t xml:space="preserve"> Целевая модель образования детей (приказ Министерства просвещения РФ от 3 сентября 2019 г. № 467).</w:t>
      </w:r>
    </w:p>
    <w:p w:rsidR="000C7461" w:rsidRDefault="00A82587" w:rsidP="000C74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46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развития «ЛИГА STAR» МАУДО «Детская школа искусств им. Л.А. Старкова» на 2020-2025гг. </w:t>
      </w:r>
      <w:r w:rsidRPr="000C7461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0C746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0C7461">
        <w:rPr>
          <w:rFonts w:ascii="Times New Roman" w:hAnsi="Times New Roman" w:cs="Times New Roman"/>
          <w:sz w:val="24"/>
          <w:szCs w:val="24"/>
        </w:rPr>
        <w:t xml:space="preserve"> программы). </w:t>
      </w:r>
    </w:p>
    <w:p w:rsidR="00A82587" w:rsidRPr="000C7461" w:rsidRDefault="00A82587" w:rsidP="000C74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461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18 ноября 2015 г. № 09- 3242 «О направлении информации».</w:t>
      </w:r>
    </w:p>
    <w:p w:rsidR="00A82587" w:rsidRPr="000C7461" w:rsidRDefault="00A82587" w:rsidP="000C7461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«Добрый мир» нацелено на развитие  культуры творческой личности, на приобщение </w:t>
      </w:r>
      <w:proofErr w:type="gramStart"/>
      <w:r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общечеловеческим ценностям через собственное творчество и освоение опыта прошлого, на  формирование внутреннего мира человека, эмоциональной отзывчивости, приобщение к ценностям и традициям народной культуры.</w:t>
      </w:r>
      <w:r w:rsid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роль в этом принадлежит музею, который выводит индивида за границы социума, цивилизации в мир культуры. В этой связи для образования представляет интерес музейная педагогика,  позволяющая решать основную педагогическую проблему, а именно: как научить детей, чтобы вызвать у них интерес, желание учиться; развить чувство любви к Родине, желание и стремление изучать ее историко-культурное наследие.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данной программы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тем, что </w:t>
      </w:r>
      <w:r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младшего школьного возраста  наиболее логично и эффективно использовать средства музейной педагогики на занятиях по изобразительному и декоративно-прикладному творчеству. Это, безусловно, открывает новые возможности обучения и воспитания. Благодаря средствам музея процесс усвоения знаний становится увлекательным и интересным, история оживает на глазах у детей. Использование на занятиях музейного материала расширяет знания  обучающихся по краеведению, предметному миру, культуре народа. Изображая окружающий мир, дети участвуют   в оригинальном исследовании,  открывая  новые сведения о нём.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погружение в музейное пространство, где ярко представлен предметный мир,  </w:t>
      </w:r>
      <w:r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легче включаются в круг художественной жизни, осваивая три </w:t>
      </w:r>
      <w:r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художественной деятельности: изображение, украшение, постройки. Три формы художественного мышления (изобразительная, декоративная, конструктивная) фактически являются основой творчества.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«Добрый мир» тесно связана со всем образовательным процессом учреждения, она создает благоприятные условия для индивидуальной и коллективной деятельности обучающихся, расширяет возможности регионального компонента, который  формирует у каждого ребёнка систему знаний о своеобразии родного края</w:t>
      </w:r>
      <w:proofErr w:type="gramStart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 «Добрый мир» предлагает систему постоянных контактов детей в возрасте 7- 10 лет с музейной культурой в образовательном пространстве МАУДО «Школа им. Л.А.Старкова»: «Музей истории народного образования»,  детского этнографического музея «Красное коромысло»,  и комнаты – уголка, посвящённого подвигам в ВОВ </w:t>
      </w:r>
      <w:r w:rsidRPr="000C7461">
        <w:rPr>
          <w:rFonts w:ascii="Times New Roman" w:hAnsi="Times New Roman" w:cs="Times New Roman"/>
          <w:color w:val="212529"/>
          <w:sz w:val="24"/>
          <w:szCs w:val="24"/>
          <w:shd w:val="clear" w:color="auto" w:fill="FDFDFD"/>
        </w:rPr>
        <w:t xml:space="preserve">Любови </w:t>
      </w:r>
      <w:proofErr w:type="spellStart"/>
      <w:r w:rsidRPr="000C7461">
        <w:rPr>
          <w:rFonts w:ascii="Times New Roman" w:hAnsi="Times New Roman" w:cs="Times New Roman"/>
          <w:color w:val="212529"/>
          <w:sz w:val="24"/>
          <w:szCs w:val="24"/>
          <w:shd w:val="clear" w:color="auto" w:fill="FDFDFD"/>
        </w:rPr>
        <w:t>Бесединой</w:t>
      </w:r>
      <w:proofErr w:type="spellEnd"/>
      <w:r w:rsidRPr="000C7461">
        <w:rPr>
          <w:rFonts w:ascii="Times New Roman" w:hAnsi="Times New Roman" w:cs="Times New Roman"/>
          <w:color w:val="212529"/>
          <w:sz w:val="24"/>
          <w:szCs w:val="24"/>
          <w:shd w:val="clear" w:color="auto" w:fill="FDFDFD"/>
        </w:rPr>
        <w:t xml:space="preserve">. 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«Добрый мир» предлагает групповые  занятия, включающие в себя практические занятия по изобразительному и декоративно-прикладному творчеству, музейные абонементы, экскурсии, мероприятия по народной культуре и  патриотическому воспитанию. </w:t>
      </w:r>
    </w:p>
    <w:p w:rsid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Отличительные особенности программы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определяются отсутствием типовых программ подобного направления. Воспитательная функция программы осуществляется в различных формах культурно-образовательной работы. Содержание включает очное ознакомление с музеем МАУДО «Школа им. Л.А.Старкова. В экспозиционных  пространствах музея школы, есть рабочие зоны для творческой деятельности обучающихся - это 3 просторных помещения. Музейный материал задействован в качестве методических  и наглядно-дидактических пособий, экспонаты музея используются для натурных постановок на занятиях по изобразительному творчеству. Предметность и наглядность музея привлекает внимание детей, где  самобытность, неповторимость, эмоциональность восприятия предметного мира музея способствует органичному включению в учебный процесс, а также в сферу дополнительного образования.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программы.</w:t>
      </w:r>
    </w:p>
    <w:p w:rsidR="00A82587" w:rsidRP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«Добрый мир» предназначена для </w:t>
      </w:r>
      <w:proofErr w:type="gramStart"/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 школьного возраста и адаптирована к определенным условиям дополнительного образовательного учреждения,   направлена на развитие личности ребенка, самореализацию и самосовершенствование, мотивацию личности к познанию и творчеству. В творческое объединение принимаются все желающие без специального отбора, независимо от их способностей и умений. Программа «Добрый мир» разработана в соответствии  принципов инклюзии, с учётом  потребностей и возможностей всех обучающихся возрастной категории 7-10 лет, в том числе и детей с ограниченными возможностями. В программе учтены все  условия для  обеспечения равных возможностей и равного доступа к участию в учебн</w:t>
      </w:r>
      <w:proofErr w:type="gramStart"/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 процессе. </w:t>
      </w:r>
    </w:p>
    <w:p w:rsid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 и срок реализации программы.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общим объемом 72 часа изучается в течение 1 года. </w:t>
      </w:r>
    </w:p>
    <w:p w:rsid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обучения –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очная. </w:t>
      </w:r>
    </w:p>
    <w:p w:rsid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процесса.</w:t>
      </w:r>
    </w:p>
    <w:p w:rsidR="00A82587" w:rsidRP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2587" w:rsidRPr="000C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индивидуальными запросами обучающихся и учебным планам, программа «Добрый мир» предлагает 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групповые, интегрированные формы занятий, включающих элементы музейной педагогики.  Р</w:t>
      </w:r>
      <w:r w:rsidR="00A82587"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азнообразные формы и методы построения занятий: рассказ, беседа, практическое занятие, 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с различными художественными материалами,</w:t>
      </w:r>
      <w:r w:rsidR="00A82587"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также использование наглядного материала, учебно-познавательные экскурсии, выставки детского творчества, игры, викторины.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Типы занятий:</w:t>
      </w:r>
      <w:r w:rsidR="000C7461" w:rsidRPr="000C7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746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рактический,  комбинированный.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подведения итогов: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итоговая выставка работ обучающихся.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организации процесса обучения:</w:t>
      </w: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убеждение, стимулирование, создание ситуации успеха при изготовлении поделки, создании рисунка и т.д.</w:t>
      </w:r>
    </w:p>
    <w:p w:rsid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занятий.</w:t>
      </w:r>
    </w:p>
    <w:p w:rsidR="00A82587" w:rsidRP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CF5AF8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 - </w:t>
      </w:r>
      <w:r w:rsidR="00CF5AF8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2 часа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продолжительность 1 академического часа  40 минут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расписанием.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Предусматривается изменение в расписании для проведения экскурсий, тематических мастер-классов, бесед и др. мероприятий в музеях МАУДО «Школа им. Л.А.Старкова».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и задачи программы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художественно-творческое развитие личности ребенка через формирование комплекса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 знаний, практических умений и навыков в области изобразительного и декоративно-прикладного искусства посредством музейной  педагогики.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Предметные: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познакомить обучающихся с комплексом первичных знаний и умений в области живописи, рисунка и композиции,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получению знаний и умений в различных видах </w:t>
      </w:r>
      <w:proofErr w:type="gramStart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</w:t>
      </w:r>
      <w:proofErr w:type="gramEnd"/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декоративно-прикладного искусства;</w:t>
      </w:r>
    </w:p>
    <w:p w:rsidR="00A82587" w:rsidRPr="000C7461" w:rsidRDefault="000C7461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практические навыки работы с </w:t>
      </w:r>
      <w:proofErr w:type="gramStart"/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</w:t>
      </w:r>
      <w:proofErr w:type="gramEnd"/>
      <w:r w:rsidR="00A82587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художественными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 и техниками современного изобразительного искусства.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развивать практические навыки работы с разнообразными формами изображения на плоскости (с натуры, по памяти, представлению, воображению);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получению знаний по краеведению, предметному миру, культуре народа средствами музея.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 w:rsidRPr="000C74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C74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способствовать развитию воображения, изобретательности, наблюдательности, творческой активности, формировать  познавательные интересы;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развивать интерес к народному творчеству;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образное и ассоциативное мышление, фантазию, зрительно-образную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память;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мелкую моторику рук.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-формирование внимания, осознанности в действиях, художественного вкуса, стремления к экспериментированию;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интерес к истории народа через оригинальное  исследование предметного мира музея.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Личностные: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hAnsi="Times New Roman" w:cs="Times New Roman"/>
          <w:sz w:val="24"/>
          <w:szCs w:val="24"/>
        </w:rPr>
        <w:t xml:space="preserve">- </w:t>
      </w: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формировать уважительное отношение к истории страны, малой родины, к памятникам прошлого, артефактам;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воспитывать интерес и уважительное отношение к народным промыслам, к труду народного мастера;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воспитать в детях нравственность, патриотизм, чувство ответственности, любовь к </w:t>
      </w:r>
      <w:proofErr w:type="gramStart"/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ближнему</w:t>
      </w:r>
      <w:proofErr w:type="gramEnd"/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-развитие познавательных интересов обучающихся;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воспитывать настойчивость в достижении положительных результатов, организованность, самостоятельность,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компетенции.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Условия реализации программы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детей, не имеющих специальной подготовки.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Приём детей на год обучения осуществляется на основании первоначального </w:t>
      </w:r>
      <w:r w:rsid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интереса обучающихся к художественному творчеству, желанию получить базовые навыки и умения.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Наполняемость группы: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чел.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Материально-техническое обеспечение: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поставленных задач занятия проводятся в </w:t>
      </w:r>
      <w:proofErr w:type="gramStart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proofErr w:type="gramEnd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оборудованном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proofErr w:type="gramEnd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хорошо освещенном.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наличии имеются: </w:t>
      </w:r>
    </w:p>
    <w:p w:rsidR="00A82587" w:rsidRPr="000C7461" w:rsidRDefault="00A82587" w:rsidP="000C74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 для педагога; </w:t>
      </w:r>
    </w:p>
    <w:p w:rsidR="00A82587" w:rsidRPr="000C7461" w:rsidRDefault="00A82587" w:rsidP="000C74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ученическая мебель; </w:t>
      </w:r>
    </w:p>
    <w:p w:rsidR="00A82587" w:rsidRPr="000C7461" w:rsidRDefault="00A82587" w:rsidP="000C74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доска; </w:t>
      </w:r>
    </w:p>
    <w:p w:rsidR="00A82587" w:rsidRPr="000C7461" w:rsidRDefault="00A82587" w:rsidP="000C74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ноутбук; </w:t>
      </w:r>
    </w:p>
    <w:p w:rsidR="00A82587" w:rsidRPr="000C7461" w:rsidRDefault="00A82587" w:rsidP="000C74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литература.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Кадровое обеспечение:</w:t>
      </w:r>
      <w:r w:rsidRPr="000C74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педагог, </w:t>
      </w:r>
      <w:proofErr w:type="gramStart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proofErr w:type="gramEnd"/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профессиональное художественно - педагогическое образование.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Планируемые результаты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A82587" w:rsidRPr="000C7461" w:rsidRDefault="00A82587" w:rsidP="000C74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о выразительных средствах и различных видов  изобразительного искусства.</w:t>
      </w:r>
    </w:p>
    <w:p w:rsidR="00A82587" w:rsidRPr="000C7461" w:rsidRDefault="00A82587" w:rsidP="000C74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разнообразными материалами и техниками рисования.</w:t>
      </w:r>
    </w:p>
    <w:p w:rsidR="00A82587" w:rsidRPr="000C7461" w:rsidRDefault="00A82587" w:rsidP="000C74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умениями и навыками художественной деятельности, разнообразными формами изображения на плоскости (с натуры, по памяти, представлению, воображению).</w:t>
      </w:r>
    </w:p>
    <w:p w:rsidR="00A82587" w:rsidRPr="000C7461" w:rsidRDefault="00A82587" w:rsidP="000C74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перерабатывать натурный материал в декоративные композиции.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проявлять творческие способности, образно и ассоциативно мыслить, проявлятьфантазию, зрительно - образную память, воспринимать действительность через эмоционально эстетическо состояние.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проявлять  инициативность, изобретательность, наблюдательность.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Владение   представлениями об изобразительном искусстве как способеэмоционально-практического освоения окружающего мира. </w:t>
      </w:r>
    </w:p>
    <w:p w:rsidR="00A82587" w:rsidRPr="000C7461" w:rsidRDefault="00A82587" w:rsidP="000C7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SimSun" w:hAnsi="Times New Roman" w:cs="Times New Roman"/>
          <w:sz w:val="24"/>
          <w:szCs w:val="24"/>
        </w:rPr>
        <w:t>Умение  давать эмоциональную оценку своей деятельности и деятельности других;</w:t>
      </w:r>
    </w:p>
    <w:p w:rsidR="000C7461" w:rsidRDefault="00A82587" w:rsidP="000C74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82587" w:rsidRPr="000C7461" w:rsidRDefault="00A82587" w:rsidP="000C74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развивать познавательные интересы.</w:t>
      </w:r>
    </w:p>
    <w:p w:rsidR="00A82587" w:rsidRPr="000C7461" w:rsidRDefault="00A82587" w:rsidP="000C74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r w:rsidR="000C7461"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 компетенциями в общении и сотрудничестве со сверстниками.</w:t>
      </w:r>
    </w:p>
    <w:p w:rsidR="00A82587" w:rsidRPr="000C7461" w:rsidRDefault="00A82587" w:rsidP="000C74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Уважительное отношение к истории страны, малой родины, к памятникам прошлого, артефактам.</w:t>
      </w:r>
    </w:p>
    <w:p w:rsidR="00A82587" w:rsidRPr="000C7461" w:rsidRDefault="00A82587" w:rsidP="000C74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C7461">
        <w:rPr>
          <w:rFonts w:ascii="Times New Roman" w:eastAsia="SimSun" w:hAnsi="Times New Roman" w:cs="Times New Roman"/>
          <w:sz w:val="24"/>
          <w:szCs w:val="24"/>
        </w:rPr>
        <w:t xml:space="preserve">Самостоятельность, уверенность в своих силах,  способность к адекватной самооценке. </w:t>
      </w:r>
      <w:r w:rsidRPr="000C7461">
        <w:rPr>
          <w:rFonts w:ascii="Times New Roman" w:eastAsia="SimSun" w:hAnsi="Times New Roman" w:cs="Times New Roman"/>
          <w:sz w:val="24"/>
          <w:szCs w:val="24"/>
        </w:rPr>
        <w:t> Умение радоваться своим успехам и успехам товарищей.</w:t>
      </w:r>
    </w:p>
    <w:p w:rsidR="00A82587" w:rsidRPr="000C7461" w:rsidRDefault="00A82587" w:rsidP="000C746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61">
        <w:rPr>
          <w:rFonts w:ascii="Times New Roman" w:eastAsia="SimSun" w:hAnsi="Times New Roman" w:cs="Times New Roman"/>
          <w:sz w:val="24"/>
          <w:szCs w:val="24"/>
        </w:rPr>
        <w:t>Трудолюбие, упорство в достижении цели.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программы</w:t>
      </w: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</w:p>
    <w:p w:rsidR="00A82587" w:rsidRDefault="00A82587" w:rsidP="00A8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программы художественной направленности </w:t>
      </w:r>
    </w:p>
    <w:p w:rsidR="00A82587" w:rsidRDefault="00A82587" w:rsidP="00A8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«Добрый мир»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64"/>
        <w:gridCol w:w="4996"/>
        <w:gridCol w:w="668"/>
        <w:gridCol w:w="697"/>
        <w:gridCol w:w="678"/>
        <w:gridCol w:w="1968"/>
      </w:tblGrid>
      <w:tr w:rsidR="00A82587" w:rsidTr="005178A1">
        <w:tc>
          <w:tcPr>
            <w:tcW w:w="564" w:type="dxa"/>
          </w:tcPr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Наименование разделов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тем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Теоретич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час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ов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Практич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часо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часов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Форма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A82587" w:rsidTr="005178A1">
        <w:trPr>
          <w:trHeight w:val="1443"/>
        </w:trPr>
        <w:tc>
          <w:tcPr>
            <w:tcW w:w="564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4996" w:type="dxa"/>
          </w:tcPr>
          <w:p w:rsidR="00A82587" w:rsidRPr="00CC558B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Выразительные средства графики</w:t>
            </w:r>
            <w:r w:rsidRPr="00CC55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 w:rsidRPr="00CC558B">
              <w:rPr>
                <w:rFonts w:eastAsia="Times New Roman"/>
                <w:color w:val="000000"/>
                <w:sz w:val="24"/>
                <w:szCs w:val="24"/>
              </w:rPr>
              <w:t xml:space="preserve">-линия </w:t>
            </w:r>
            <w:r>
              <w:rPr>
                <w:sz w:val="24"/>
                <w:szCs w:val="24"/>
              </w:rPr>
              <w:t>и её разнообразие;</w:t>
            </w:r>
          </w:p>
          <w:p w:rsidR="00A82587" w:rsidRPr="00CC558B" w:rsidRDefault="00A82587" w:rsidP="005178A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C558B">
              <w:rPr>
                <w:rFonts w:eastAsia="Times New Roman"/>
                <w:color w:val="000000"/>
                <w:sz w:val="24"/>
                <w:szCs w:val="24"/>
              </w:rPr>
              <w:t>-форма (геометрическая, природная фантазийная);</w:t>
            </w:r>
          </w:p>
          <w:p w:rsidR="00A82587" w:rsidRPr="00CC558B" w:rsidRDefault="00A82587" w:rsidP="005178A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C558B">
              <w:rPr>
                <w:rFonts w:eastAsia="Times New Roman"/>
                <w:color w:val="000000"/>
                <w:sz w:val="24"/>
                <w:szCs w:val="24"/>
              </w:rPr>
              <w:t>-декоративные узоры</w:t>
            </w:r>
          </w:p>
        </w:tc>
        <w:tc>
          <w:tcPr>
            <w:tcW w:w="66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7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13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16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68" w:type="dxa"/>
            <w:vMerge w:val="restart"/>
          </w:tcPr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-беседа, 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-наблюдение,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-коллективный анализ работ,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практическаяработа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</w:p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выставка</w:t>
            </w:r>
            <w:proofErr w:type="spellEnd"/>
          </w:p>
          <w:p w:rsidR="00A82587" w:rsidRDefault="00A82587" w:rsidP="005178A1">
            <w:pPr>
              <w:rPr>
                <w:sz w:val="24"/>
                <w:szCs w:val="24"/>
              </w:rPr>
            </w:pPr>
          </w:p>
        </w:tc>
      </w:tr>
      <w:tr w:rsidR="00A82587" w:rsidTr="005178A1">
        <w:tc>
          <w:tcPr>
            <w:tcW w:w="564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996" w:type="dxa"/>
          </w:tcPr>
          <w:p w:rsidR="00A82587" w:rsidRP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Выразительные средства живописи</w:t>
            </w:r>
            <w:r w:rsidRPr="00A825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                          </w:t>
            </w:r>
            <w:proofErr w:type="gramStart"/>
            <w:r w:rsidRPr="00A825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82587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  <w:r w:rsidRPr="00A82587">
              <w:rPr>
                <w:rFonts w:eastAsia="Times New Roman"/>
                <w:color w:val="000000"/>
                <w:sz w:val="24"/>
                <w:szCs w:val="24"/>
              </w:rPr>
              <w:t>олшебные краски.</w:t>
            </w:r>
          </w:p>
          <w:p w:rsidR="00A82587" w:rsidRPr="00CC558B" w:rsidRDefault="00A82587" w:rsidP="005178A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CC558B">
              <w:rPr>
                <w:rFonts w:eastAsia="Times New Roman"/>
                <w:color w:val="000000"/>
                <w:sz w:val="24"/>
                <w:szCs w:val="24"/>
              </w:rPr>
              <w:t>- орнамент, праздник тёплых и холодных цветов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-чёрное, серое, белое;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-сказочная композиция.</w:t>
            </w:r>
          </w:p>
        </w:tc>
        <w:tc>
          <w:tcPr>
            <w:tcW w:w="66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7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68" w:type="dxa"/>
            <w:vMerge/>
          </w:tcPr>
          <w:p w:rsidR="00A82587" w:rsidRDefault="00A82587" w:rsidP="005178A1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A82587" w:rsidTr="005178A1">
        <w:tc>
          <w:tcPr>
            <w:tcW w:w="564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996" w:type="dxa"/>
          </w:tcPr>
          <w:p w:rsidR="00A82587" w:rsidRDefault="00A82587" w:rsidP="00517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Выразительные свойства картона и бумаги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-аппликация из рваной бумаги;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-объёмные поделки </w:t>
            </w:r>
          </w:p>
        </w:tc>
        <w:tc>
          <w:tcPr>
            <w:tcW w:w="66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97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7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68" w:type="dxa"/>
            <w:vMerge/>
          </w:tcPr>
          <w:p w:rsidR="00A82587" w:rsidRDefault="00A82587" w:rsidP="005178A1">
            <w:pPr>
              <w:rPr>
                <w:sz w:val="24"/>
                <w:szCs w:val="24"/>
              </w:rPr>
            </w:pPr>
          </w:p>
        </w:tc>
      </w:tr>
      <w:tr w:rsidR="00A82587" w:rsidTr="005178A1">
        <w:tc>
          <w:tcPr>
            <w:tcW w:w="564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996" w:type="dxa"/>
          </w:tcPr>
          <w:p w:rsidR="00A82587" w:rsidRDefault="00A82587" w:rsidP="00517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Выразительный мир мелкой пластики.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из пластилина;</w:t>
            </w:r>
          </w:p>
          <w:p w:rsidR="00A82587" w:rsidRDefault="00A82587" w:rsidP="0051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-поделки из солёного теста.</w:t>
            </w:r>
          </w:p>
        </w:tc>
        <w:tc>
          <w:tcPr>
            <w:tcW w:w="66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97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7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68" w:type="dxa"/>
            <w:vMerge/>
          </w:tcPr>
          <w:p w:rsidR="00A82587" w:rsidRDefault="00A82587" w:rsidP="005178A1">
            <w:pPr>
              <w:rPr>
                <w:sz w:val="24"/>
                <w:szCs w:val="24"/>
              </w:rPr>
            </w:pPr>
          </w:p>
        </w:tc>
      </w:tr>
      <w:tr w:rsidR="00A82587" w:rsidTr="005178A1">
        <w:tc>
          <w:tcPr>
            <w:tcW w:w="564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996" w:type="dxa"/>
          </w:tcPr>
          <w:p w:rsidR="00A82587" w:rsidRPr="00CC558B" w:rsidRDefault="00A82587" w:rsidP="005178A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Музейный абонемент</w:t>
            </w:r>
            <w:r w:rsidRPr="00CC558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A82587" w:rsidRDefault="00A82587" w:rsidP="005178A1">
            <w:pPr>
              <w:rPr>
                <w:bCs/>
                <w:sz w:val="24"/>
                <w:szCs w:val="24"/>
              </w:rPr>
            </w:pPr>
            <w:r w:rsidRPr="00CC558B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«Мастерская «Красное коромысло»;</w:t>
            </w:r>
          </w:p>
          <w:p w:rsidR="00A82587" w:rsidRDefault="00A82587" w:rsidP="00517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«Сия прялка изрядна – хозяюшка </w:t>
            </w:r>
            <w:proofErr w:type="spellStart"/>
            <w:r>
              <w:rPr>
                <w:bCs/>
                <w:sz w:val="24"/>
                <w:szCs w:val="24"/>
              </w:rPr>
              <w:t>обрядна</w:t>
            </w:r>
            <w:proofErr w:type="spellEnd"/>
            <w:r>
              <w:rPr>
                <w:bCs/>
                <w:sz w:val="24"/>
                <w:szCs w:val="24"/>
              </w:rPr>
              <w:t>»;</w:t>
            </w:r>
          </w:p>
          <w:p w:rsidR="00A82587" w:rsidRDefault="00A82587" w:rsidP="00517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«На старое смотри </w:t>
            </w:r>
            <w:proofErr w:type="gramStart"/>
            <w:r>
              <w:rPr>
                <w:bCs/>
                <w:sz w:val="24"/>
                <w:szCs w:val="24"/>
              </w:rPr>
              <w:t>–н</w:t>
            </w:r>
            <w:proofErr w:type="gramEnd"/>
            <w:r>
              <w:rPr>
                <w:bCs/>
                <w:sz w:val="24"/>
                <w:szCs w:val="24"/>
              </w:rPr>
              <w:t>овое твори».</w:t>
            </w:r>
          </w:p>
        </w:tc>
        <w:tc>
          <w:tcPr>
            <w:tcW w:w="668" w:type="dxa"/>
          </w:tcPr>
          <w:p w:rsidR="00A82587" w:rsidRPr="00CC558B" w:rsidRDefault="00A82587" w:rsidP="005178A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8" w:type="dxa"/>
          </w:tcPr>
          <w:p w:rsidR="00A82587" w:rsidRDefault="00A82587" w:rsidP="005178A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68" w:type="dxa"/>
            <w:vMerge/>
          </w:tcPr>
          <w:p w:rsidR="00A82587" w:rsidRDefault="00A82587" w:rsidP="005178A1">
            <w:pPr>
              <w:rPr>
                <w:sz w:val="24"/>
                <w:szCs w:val="24"/>
              </w:rPr>
            </w:pPr>
          </w:p>
        </w:tc>
      </w:tr>
      <w:tr w:rsidR="00A82587" w:rsidTr="005178A1">
        <w:tc>
          <w:tcPr>
            <w:tcW w:w="564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996" w:type="dxa"/>
          </w:tcPr>
          <w:p w:rsidR="00A82587" w:rsidRDefault="00A82587" w:rsidP="00517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Экскурсии</w:t>
            </w:r>
          </w:p>
          <w:p w:rsidR="00A82587" w:rsidRDefault="00A82587" w:rsidP="00517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«Не красна изба углами, а красна пирогами»;</w:t>
            </w:r>
          </w:p>
          <w:p w:rsidR="00A82587" w:rsidRDefault="00A82587" w:rsidP="00517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«О чём говорят старые вещи»;</w:t>
            </w:r>
          </w:p>
          <w:p w:rsidR="00A82587" w:rsidRDefault="00A82587" w:rsidP="00517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«Моё советское детство»;</w:t>
            </w:r>
          </w:p>
          <w:p w:rsidR="00A82587" w:rsidRDefault="00A82587" w:rsidP="005178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«Бессмертный полк Любови </w:t>
            </w:r>
            <w:proofErr w:type="spellStart"/>
            <w:r>
              <w:rPr>
                <w:bCs/>
                <w:sz w:val="24"/>
                <w:szCs w:val="24"/>
              </w:rPr>
              <w:t>Бесединой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A82587" w:rsidRDefault="00A82587" w:rsidP="005178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8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97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68" w:type="dxa"/>
            <w:vMerge/>
          </w:tcPr>
          <w:p w:rsidR="00A82587" w:rsidRDefault="00A82587" w:rsidP="005178A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82587" w:rsidTr="005178A1">
        <w:tc>
          <w:tcPr>
            <w:tcW w:w="5560" w:type="dxa"/>
            <w:gridSpan w:val="2"/>
          </w:tcPr>
          <w:p w:rsidR="00A82587" w:rsidRDefault="00A82587" w:rsidP="00517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 в учебном году на 36 учебных недель.</w:t>
            </w:r>
          </w:p>
        </w:tc>
        <w:tc>
          <w:tcPr>
            <w:tcW w:w="668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97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678" w:type="dxa"/>
          </w:tcPr>
          <w:p w:rsidR="00A82587" w:rsidRDefault="00A82587" w:rsidP="005178A1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968" w:type="dxa"/>
          </w:tcPr>
          <w:p w:rsidR="00A82587" w:rsidRDefault="00A82587" w:rsidP="005178A1">
            <w:pPr>
              <w:rPr>
                <w:sz w:val="24"/>
                <w:szCs w:val="24"/>
              </w:rPr>
            </w:pPr>
          </w:p>
        </w:tc>
      </w:tr>
    </w:tbl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587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A82587" w:rsidRDefault="00A82587" w:rsidP="00A825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средства графики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>Л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иния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>и её разнообразие.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Теория. Линии – начало всех начал. Классификация линий: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короткие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и длинные, простые и сложные, толстые и тонкие. «Характер линий» (злой, веселый, спокойный, зубастый, хитрый, прыгучий). 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Практика. Выполнение заданий: «Линейная фантазия», «Лабиринты».</w:t>
      </w:r>
    </w:p>
    <w:p w:rsidR="00A82587" w:rsidRPr="00CC558B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C55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(геометрическая, природная фантазийная)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Теория. 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:rsidR="00A82587" w:rsidRPr="00CC558B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Практика. Задания-игры: «Построй сказочный город», «Дорисуй чудо-юдо», «Отгадай фантастическое животное».</w:t>
      </w:r>
    </w:p>
    <w:p w:rsidR="00A82587" w:rsidRPr="00CC558B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C55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Декоративные узоры.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Теория. Стилизация как упрощение и обобщение природных форм. Знакомство с лучшими образцами народного творчества (прялки, туеса, вышивка, дымковская игрушка и др.).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Практика. Выполнение заданий: «Жар-птица», «Сказочные кони», «Древо жизни».</w:t>
      </w:r>
    </w:p>
    <w:p w:rsidR="00A82587" w:rsidRDefault="00A82587" w:rsidP="00A82587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средства живописи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.   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Волшебныекраски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.</w:t>
      </w:r>
      <w:proofErr w:type="gramEnd"/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Теория. Особенности гуаши: 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Особенности акварели: прозрачность, «нежность». Знакомство с различными приемами работы акварелью. Особенности рисования по сухой и влажной бумаге (вливания цвета в цвет). Экспериментирование в работе с акварелью (снятие краски губкой, использование соли и выдувание соломинкой акварельных клякс). </w:t>
      </w:r>
    </w:p>
    <w:p w:rsidR="00A82587" w:rsidRPr="00CC558B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Практика. Работа с красками. Выполнение заданий: «Танец дружных красок», «Сказочные коврики», «Витражные окошки».</w:t>
      </w:r>
    </w:p>
    <w:p w:rsidR="00A82587" w:rsidRPr="00CC558B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C55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Орнамент, праздник тёплых и холодных цветов.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Теория. Орнамент – повторение рисунка через определенный интервал. Тайна ритма и создание с его помощью сложных узоров и орнамента. Чудесные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ритмо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-превращения (растительные и геометрические орнаменты). </w:t>
      </w:r>
    </w:p>
    <w:p w:rsidR="00A82587" w:rsidRPr="00CC558B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Практика. Выполнение заданий: «Веселые строчки», «Мамины бусы», Цветочные гирлянды».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>Чёрное, серое, белое.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Теория. 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светло-серого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до черного. Понятие возможной перспективы при использовании ахроматических цветов (дальше – светлее, ближе – темнее). Практика. Выполнение заданий: «Сказочные горы», «Кошка у окошка», «Туман».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  <w:t>Свободная тема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Теория. 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 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Практика. Выполнение заданий: «Оживший зачарованный мир», «Чудо-богатыри», «Добрая сказка».</w:t>
      </w:r>
    </w:p>
    <w:p w:rsidR="00A82587" w:rsidRDefault="00A82587" w:rsidP="00A825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Выразительные свойства картона и бумаги</w:t>
      </w:r>
    </w:p>
    <w:p w:rsidR="00A82587" w:rsidRDefault="00A82587" w:rsidP="00A825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Аппликация из бумаги (рваной, мятой).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Теория. Рваная аппликация. Развитие мелкой моторики, подготовка детских пальчиков для более сложных действий. Пластичная техника и эффекты  мятой бумаги,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Практика. Выполнение заданий: «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Лоскутной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коврик», «Животные нашего леса», «Пернатые друзья».</w:t>
      </w:r>
    </w:p>
    <w:p w:rsidR="00A82587" w:rsidRDefault="00A82587" w:rsidP="00A825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Объёмные поделки. 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Теория. Правила и приемы выполнения объемных работ из бумаги, картона, гофрированной бумаги. </w:t>
      </w:r>
    </w:p>
    <w:p w:rsidR="00A82587" w:rsidRDefault="00A82587" w:rsidP="00A8258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Практика. Выполнение работ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согласно тематики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занятия (повышенный уровень – создание собственных работ на заданную тему).</w:t>
      </w:r>
    </w:p>
    <w:p w:rsidR="00A82587" w:rsidRDefault="00A82587" w:rsidP="00A825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Выразительный мир мелкой пластики.</w:t>
      </w:r>
    </w:p>
    <w:p w:rsidR="00A82587" w:rsidRDefault="00A82587" w:rsidP="00A82587">
      <w:pPr>
        <w:pStyle w:val="a3"/>
        <w:shd w:val="clear" w:color="auto" w:fill="FFFFFF"/>
        <w:spacing w:beforeAutospacing="0" w:after="120" w:afterAutospacing="0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Лепка из пластилина.</w:t>
      </w:r>
    </w:p>
    <w:p w:rsidR="00A82587" w:rsidRDefault="00A82587" w:rsidP="00A82587">
      <w:pPr>
        <w:pStyle w:val="a3"/>
        <w:shd w:val="clear" w:color="auto" w:fill="FFFFFF"/>
        <w:spacing w:beforeAutospacing="0" w:after="120" w:afterAutospacing="0"/>
        <w:rPr>
          <w:b/>
          <w:bCs/>
          <w:i/>
          <w:iCs/>
          <w:lang w:val="ru-RU"/>
        </w:rPr>
      </w:pPr>
      <w:proofErr w:type="spellStart"/>
      <w:r>
        <w:rPr>
          <w:lang w:val="ru-RU"/>
        </w:rPr>
        <w:t>Теория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равила</w:t>
      </w:r>
      <w:proofErr w:type="spellEnd"/>
      <w:r>
        <w:rPr>
          <w:lang w:val="ru-RU"/>
        </w:rPr>
        <w:t xml:space="preserve"> техники по </w:t>
      </w:r>
      <w:proofErr w:type="spellStart"/>
      <w:r>
        <w:rPr>
          <w:lang w:val="ru-RU"/>
        </w:rPr>
        <w:t>созданию</w:t>
      </w:r>
      <w:r>
        <w:rPr>
          <w:rFonts w:eastAsia="sans-serif"/>
          <w:color w:val="000000"/>
          <w:shd w:val="clear" w:color="auto" w:fill="FFFFFF"/>
          <w:lang w:val="ru-RU"/>
        </w:rPr>
        <w:t>поделок</w:t>
      </w:r>
      <w:proofErr w:type="spellEnd"/>
      <w:r w:rsidRPr="00CC558B">
        <w:rPr>
          <w:rFonts w:eastAsia="sans-serif"/>
          <w:color w:val="000000"/>
          <w:shd w:val="clear" w:color="auto" w:fill="FFFFFF"/>
          <w:lang w:val="ru-RU"/>
        </w:rPr>
        <w:t xml:space="preserve"> из </w:t>
      </w:r>
      <w:proofErr w:type="spellStart"/>
      <w:r w:rsidRPr="00CC558B">
        <w:rPr>
          <w:rFonts w:eastAsia="sans-serif"/>
          <w:color w:val="000000"/>
          <w:shd w:val="clear" w:color="auto" w:fill="FFFFFF"/>
          <w:lang w:val="ru-RU"/>
        </w:rPr>
        <w:t>пластилина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  <w:r w:rsidRPr="00CC558B">
        <w:rPr>
          <w:rFonts w:eastAsia="sans-serif"/>
          <w:color w:val="000000"/>
          <w:shd w:val="clear" w:color="auto" w:fill="FFFFFF"/>
          <w:lang w:val="ru-RU"/>
        </w:rPr>
        <w:t>Освоение</w:t>
      </w:r>
      <w:r>
        <w:rPr>
          <w:rFonts w:eastAsia="sans-serif"/>
          <w:color w:val="000000"/>
          <w:shd w:val="clear" w:color="auto" w:fill="FFFFFF"/>
          <w:lang w:val="ru-RU"/>
        </w:rPr>
        <w:t>разных</w:t>
      </w:r>
      <w:proofErr w:type="spellEnd"/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CC558B">
        <w:rPr>
          <w:rFonts w:eastAsia="sans-serif"/>
          <w:color w:val="000000"/>
          <w:shd w:val="clear" w:color="auto" w:fill="FFFFFF"/>
          <w:lang w:val="ru-RU"/>
        </w:rPr>
        <w:t>способ</w:t>
      </w:r>
      <w:r>
        <w:rPr>
          <w:rFonts w:eastAsia="sans-serif"/>
          <w:color w:val="000000"/>
          <w:shd w:val="clear" w:color="auto" w:fill="FFFFFF"/>
          <w:lang w:val="ru-RU"/>
        </w:rPr>
        <w:t>ов</w:t>
      </w:r>
      <w:r w:rsidRPr="00CC558B">
        <w:rPr>
          <w:rFonts w:eastAsia="sans-serif"/>
          <w:color w:val="000000"/>
          <w:shd w:val="clear" w:color="auto" w:fill="FFFFFF"/>
          <w:lang w:val="ru-RU"/>
        </w:rPr>
        <w:t xml:space="preserve"> лепки: раскатывание жгутиков прямыми движениями ладоней</w:t>
      </w:r>
      <w:r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proofErr w:type="spellStart"/>
      <w:r>
        <w:rPr>
          <w:rFonts w:eastAsia="sans-serif"/>
          <w:color w:val="000000"/>
          <w:shd w:val="clear" w:color="auto" w:fill="FFFFFF"/>
          <w:lang w:val="ru-RU"/>
        </w:rPr>
        <w:t>отщипывание</w:t>
      </w:r>
      <w:proofErr w:type="spellEnd"/>
      <w:r>
        <w:rPr>
          <w:rFonts w:eastAsia="sans-serif"/>
          <w:color w:val="000000"/>
          <w:shd w:val="clear" w:color="auto" w:fill="FFFFFF"/>
          <w:lang w:val="ru-RU"/>
        </w:rPr>
        <w:t xml:space="preserve">, освоение </w:t>
      </w:r>
      <w:r w:rsidRPr="00CC558B">
        <w:rPr>
          <w:rFonts w:eastAsia="sans-serif"/>
          <w:color w:val="000000"/>
          <w:shd w:val="clear" w:color="auto" w:fill="FFFFFF"/>
          <w:lang w:val="ru-RU"/>
        </w:rPr>
        <w:t xml:space="preserve"> рельефн</w:t>
      </w:r>
      <w:r>
        <w:rPr>
          <w:rFonts w:eastAsia="sans-serif"/>
          <w:color w:val="000000"/>
          <w:shd w:val="clear" w:color="auto" w:fill="FFFFFF"/>
          <w:lang w:val="ru-RU"/>
        </w:rPr>
        <w:t>ого</w:t>
      </w:r>
      <w:r w:rsidRPr="00CC558B">
        <w:rPr>
          <w:rFonts w:eastAsia="sans-serif"/>
          <w:color w:val="000000"/>
          <w:shd w:val="clear" w:color="auto" w:fill="FFFFFF"/>
          <w:lang w:val="ru-RU"/>
        </w:rPr>
        <w:t xml:space="preserve"> изображения  модульным способом - отщипывать кусочки, прикладывать к фону и прикреплять (прижимать, примазывать) пальчиками.</w:t>
      </w:r>
      <w:r>
        <w:rPr>
          <w:rFonts w:eastAsia="sans-serif"/>
          <w:color w:val="000000"/>
          <w:shd w:val="clear" w:color="auto" w:fill="FFFFFF"/>
        </w:rPr>
        <w:t> </w:t>
      </w:r>
      <w:r w:rsidRPr="00CC558B">
        <w:rPr>
          <w:rFonts w:eastAsia="sans-serif"/>
          <w:color w:val="000000"/>
          <w:shd w:val="clear" w:color="auto" w:fill="FFFFFF"/>
          <w:lang w:val="ru-RU"/>
        </w:rPr>
        <w:t xml:space="preserve"> Создание выразительн</w:t>
      </w:r>
      <w:r>
        <w:rPr>
          <w:rFonts w:eastAsia="sans-serif"/>
          <w:color w:val="000000"/>
          <w:shd w:val="clear" w:color="auto" w:fill="FFFFFF"/>
          <w:lang w:val="ru-RU"/>
        </w:rPr>
        <w:t xml:space="preserve">ых объёмных образов.                                                                                                                          Практика.  «Весёлая сороконожка», «Разноцветный дождик»                                                                                                            </w:t>
      </w:r>
    </w:p>
    <w:p w:rsidR="00A82587" w:rsidRDefault="00A82587" w:rsidP="00A825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Поделки из солёного теста.</w:t>
      </w:r>
    </w:p>
    <w:p w:rsidR="00A82587" w:rsidRDefault="00A82587" w:rsidP="00A82587">
      <w:pPr>
        <w:spacing w:after="0" w:line="240" w:lineRule="auto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детей с тестом как художественным материалом.  Пластичность солёного теста, прочность при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высыхании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оздание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поделок разных видов и форм: плоскостные рельефные и объёмные. Техника лепки и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расскраски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изделий. Лепка развивает тактильные ощущения, мелкую моторику. </w:t>
      </w:r>
    </w:p>
    <w:p w:rsidR="00A82587" w:rsidRDefault="00A82587" w:rsidP="00A82587">
      <w:pPr>
        <w:spacing w:after="0" w:line="240" w:lineRule="auto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Практика. Выполнение задания « Мои добрые друзья коты и собачки», сувениры к праздникам.</w:t>
      </w:r>
    </w:p>
    <w:p w:rsidR="00A82587" w:rsidRDefault="00A82587" w:rsidP="00A825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Музейный абонемент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 xml:space="preserve">Мастер-классы, где в игровой форме дети </w:t>
      </w:r>
      <w:proofErr w:type="spellStart"/>
      <w:r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>знакомяться</w:t>
      </w:r>
      <w:proofErr w:type="spellEnd"/>
      <w:r>
        <w:rPr>
          <w:rFonts w:ascii="Times New Roman" w:eastAsia="sans-serif" w:hAnsi="Times New Roman" w:cs="Times New Roman"/>
          <w:color w:val="1F1F1F"/>
          <w:sz w:val="24"/>
          <w:szCs w:val="24"/>
          <w:shd w:val="clear" w:color="auto" w:fill="FFFFFF"/>
        </w:rPr>
        <w:t xml:space="preserve"> с ремёслами, народными праздниками в пространстве музея, среди предметного мира музейных экспонатов, осваивают народные  уютные  техники росписи, изготовление тряпичной куклы и открытки. </w:t>
      </w:r>
    </w:p>
    <w:p w:rsidR="00A82587" w:rsidRPr="00CC558B" w:rsidRDefault="00A82587" w:rsidP="00A8258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«Мастерская «Красное коромысло» - мастер-класс « Открытка»</w:t>
      </w:r>
    </w:p>
    <w:p w:rsidR="00A82587" w:rsidRDefault="00A82587" w:rsidP="00A82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«Сия прялка изрядна – хозяюшка </w:t>
      </w:r>
      <w:proofErr w:type="spellStart"/>
      <w:r>
        <w:rPr>
          <w:rFonts w:ascii="Times New Roman" w:hAnsi="Times New Roman"/>
          <w:bCs/>
          <w:sz w:val="24"/>
          <w:szCs w:val="24"/>
        </w:rPr>
        <w:t>обрядна</w:t>
      </w:r>
      <w:proofErr w:type="spellEnd"/>
      <w:proofErr w:type="gramStart"/>
      <w:r>
        <w:rPr>
          <w:rFonts w:ascii="Times New Roman" w:hAnsi="Times New Roman"/>
          <w:bCs/>
          <w:sz w:val="24"/>
          <w:szCs w:val="24"/>
        </w:rPr>
        <w:t>»-</w:t>
      </w:r>
      <w:proofErr w:type="gramEnd"/>
      <w:r>
        <w:rPr>
          <w:rFonts w:ascii="Times New Roman" w:hAnsi="Times New Roman"/>
          <w:bCs/>
          <w:sz w:val="24"/>
          <w:szCs w:val="24"/>
        </w:rPr>
        <w:t>мастер-класс по народной росписи «</w:t>
      </w:r>
      <w:proofErr w:type="spellStart"/>
      <w:r>
        <w:rPr>
          <w:rFonts w:ascii="Times New Roman" w:hAnsi="Times New Roman"/>
          <w:bCs/>
          <w:sz w:val="24"/>
          <w:szCs w:val="24"/>
        </w:rPr>
        <w:t>Обвинская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роза».</w:t>
      </w:r>
    </w:p>
    <w:p w:rsidR="00A82587" w:rsidRDefault="00A82587" w:rsidP="00A825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 старое смотри </w:t>
      </w:r>
      <w:proofErr w:type="gramStart"/>
      <w:r>
        <w:rPr>
          <w:rFonts w:ascii="Times New Roman" w:hAnsi="Times New Roman"/>
          <w:bCs/>
          <w:sz w:val="24"/>
          <w:szCs w:val="24"/>
        </w:rPr>
        <w:t>–н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овое твори»- мастер- класс по изготовлению тряпичной куклы. </w:t>
      </w:r>
    </w:p>
    <w:p w:rsidR="00A82587" w:rsidRDefault="00A82587" w:rsidP="00A82587">
      <w:pPr>
        <w:pStyle w:val="a3"/>
        <w:numPr>
          <w:ilvl w:val="0"/>
          <w:numId w:val="2"/>
        </w:numPr>
        <w:shd w:val="clear" w:color="auto" w:fill="FFFFFF"/>
        <w:spacing w:beforeAutospacing="0" w:afterAutospacing="0" w:line="12" w:lineRule="atLeast"/>
        <w:rPr>
          <w:b/>
          <w:bCs/>
          <w:lang w:val="ru-RU"/>
        </w:rPr>
      </w:pPr>
      <w:r>
        <w:rPr>
          <w:b/>
          <w:bCs/>
          <w:lang w:val="ru-RU"/>
        </w:rPr>
        <w:t>Экскурсии.</w:t>
      </w:r>
    </w:p>
    <w:p w:rsidR="00A82587" w:rsidRDefault="00A82587" w:rsidP="00A825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«Не красна изба углами, а красна пирогами».</w:t>
      </w:r>
    </w:p>
    <w:p w:rsidR="00A82587" w:rsidRDefault="00A82587" w:rsidP="00A825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«О чём говорят старые вещи».</w:t>
      </w:r>
    </w:p>
    <w:p w:rsidR="00A82587" w:rsidRDefault="00A82587" w:rsidP="00A825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«Моё советское детство».</w:t>
      </w:r>
    </w:p>
    <w:p w:rsidR="00A82587" w:rsidRDefault="00A82587" w:rsidP="00A825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«Бессмертный полк Любови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Бесединой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A82587" w:rsidRDefault="00A82587" w:rsidP="00A825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Посещение  музея МАУДО «Школа им.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знакомство с предметным миром  крестьянского быта родного края, с историей и предметами школьной жизни советской эпохи. Экскурсия о событии времён ВОВ 1941-1945г., знакомство с  историей о подвиге Любови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обучения  должны знать</w:t>
      </w:r>
      <w:r w:rsidRPr="00CC55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цвета цветового спектра, названия основных и составных цветов и элементарные правила их смешивания;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color w:val="000000"/>
          <w:shd w:val="clear" w:color="auto" w:fill="FFFFFF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 xml:space="preserve">- графические и живописные техники изображения; 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уметь: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пользоваться вспомогательными средствами для рисования;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рисовать гуашью, пастелью, карандашом;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color w:val="000000"/>
          <w:shd w:val="clear" w:color="auto" w:fill="FFFFFF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лепить из пластилина,  соленого теста;</w:t>
      </w:r>
    </w:p>
    <w:p w:rsidR="00A82587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работать с бумагой и картоном;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название материалов, инструментов и их назначение;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правила безопасности и личной гигиены.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b/>
          <w:bCs/>
          <w:i/>
          <w:iCs/>
          <w:color w:val="000000"/>
          <w:shd w:val="clear" w:color="auto" w:fill="FFFFFF"/>
          <w:lang w:val="ru-RU"/>
        </w:rPr>
        <w:t>Обучающиеся должны уметь: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правильно держать кисточку, карандаш, выполнять ими формообразующие движения; пользоваться изобразительными материалами (гуашевые и акварельные краски, восковые мелки, фломастеры, цветные карандаши и т. д.);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определять теплые и холодные, темные и светлые цвета, их оттенки;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 xml:space="preserve">- получать простые оттенки (от основного к более </w:t>
      </w:r>
      <w:proofErr w:type="gramStart"/>
      <w:r w:rsidRPr="00CC558B">
        <w:rPr>
          <w:color w:val="000000"/>
          <w:shd w:val="clear" w:color="auto" w:fill="FFFFFF"/>
          <w:lang w:val="ru-RU"/>
        </w:rPr>
        <w:t>светлому</w:t>
      </w:r>
      <w:proofErr w:type="gramEnd"/>
      <w:r w:rsidRPr="00CC558B">
        <w:rPr>
          <w:color w:val="000000"/>
          <w:shd w:val="clear" w:color="auto" w:fill="FFFFFF"/>
          <w:lang w:val="ru-RU"/>
        </w:rPr>
        <w:t>);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рисовать от руки простые фигуры (круги, квадраты, треугольники, овалы и т. д.);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рисование предметов с натуры и по представлению, передавая характерные особенности (форму, строение, цвет);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CC558B">
        <w:rPr>
          <w:color w:val="000000"/>
          <w:shd w:val="clear" w:color="auto" w:fill="FFFFFF"/>
          <w:lang w:val="ru-RU"/>
        </w:rPr>
        <w:t>- изображать предметы крупно, полностью используя лист бумаги.</w:t>
      </w:r>
    </w:p>
    <w:p w:rsidR="00A82587" w:rsidRPr="00CC558B" w:rsidRDefault="00A82587" w:rsidP="00A82587">
      <w:pPr>
        <w:pStyle w:val="a3"/>
        <w:shd w:val="clear" w:color="auto" w:fill="FFFFFF"/>
        <w:spacing w:beforeAutospacing="0" w:afterAutospacing="0" w:line="12" w:lineRule="atLeast"/>
        <w:ind w:firstLine="280"/>
        <w:jc w:val="both"/>
        <w:rPr>
          <w:rFonts w:eastAsia="Times New Roman"/>
          <w:b/>
          <w:bCs/>
          <w:color w:val="000000"/>
          <w:lang w:val="ru-RU" w:eastAsia="ru-RU"/>
        </w:rPr>
      </w:pPr>
      <w:r w:rsidRPr="00CC558B">
        <w:rPr>
          <w:color w:val="000000"/>
          <w:shd w:val="clear" w:color="auto" w:fill="FFFFFF"/>
          <w:lang w:val="ru-RU"/>
        </w:rPr>
        <w:t>- основные приёмы бумажной пластики (складывание и скручивание бумаги).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Формы аттестации </w:t>
      </w:r>
    </w:p>
    <w:p w:rsidR="00A82587" w:rsidRPr="000C7461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4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Оценка знаний и умений</w:t>
      </w:r>
      <w:r w:rsid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усвоения материала выявляется в беседах, выполнении творческих заданий, применении полученных на занятиях знаний. Выполнение задания в группе обычно проходит неравномерно: одни уже выполнили работу, другие только начинают. Поэтому предлагаются как групповые, так и индивидуальные задания.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 (контроля)</w:t>
      </w:r>
      <w:r w:rsidR="000C7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2587" w:rsidRPr="00CC558B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Применяются следующие формы оценки результативности: входной контроль – в начале учебного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сентябре, октябре в виде собеседования</w:t>
      </w:r>
      <w:r w:rsidRPr="00CC5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промежуточный контроль – после первого полугодия; итоговый контроль – в конце года.  Промежуточный и итоговый контроль проходит в форме просмотров работ обучающихся.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Кроме того, используются следующие методы подведения итогов: тестирование, контрольные задания, отчетная выставка, викторина, устный опрос.</w:t>
      </w: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ввыставках, 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уровней. </w:t>
      </w:r>
    </w:p>
    <w:p w:rsidR="00A82587" w:rsidRDefault="00A82587" w:rsidP="00A82587">
      <w:pPr>
        <w:rPr>
          <w:rFonts w:ascii="Times New Roman" w:hAnsi="Times New Roman" w:cs="Times New Roman"/>
          <w:sz w:val="24"/>
          <w:szCs w:val="24"/>
        </w:rPr>
      </w:pPr>
    </w:p>
    <w:p w:rsidR="00A82587" w:rsidRDefault="00A82587" w:rsidP="00A82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587" w:rsidRPr="00CC558B" w:rsidRDefault="00A82587" w:rsidP="00A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  <w:r w:rsidRPr="00CC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литературы</w:t>
      </w:r>
    </w:p>
    <w:p w:rsidR="00A82587" w:rsidRDefault="00A82587" w:rsidP="00A82587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1.Развитие творческих способностей ребенка на занятиях изобразительной деятельностью /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М.С. Шапиро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2006, 48 с.</w:t>
      </w:r>
    </w:p>
    <w:p w:rsidR="00A82587" w:rsidRDefault="00A82587" w:rsidP="00A82587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2.Астраханцева С.В. Методические основы преподавания декоративно-прикладного творчества: учебно-методическое пособие – Ростов н/Д, Феникс, 2006, 347 с., ил.</w:t>
      </w:r>
    </w:p>
    <w:p w:rsidR="00A82587" w:rsidRDefault="00A82587" w:rsidP="00A82587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3.Программы для общеобразовательных школ, гимназий, лицеев. Изобразительное искусство: Рисунок.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Живопись.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живописи.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дизайна.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народного и декоративно-прикладного искусства. 1-8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спереотип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Дрофа, 2002, 288 с., ил.</w:t>
      </w:r>
    </w:p>
    <w:p w:rsidR="00A82587" w:rsidRDefault="00A82587" w:rsidP="00A82587">
      <w:pPr>
        <w:spacing w:after="0"/>
        <w:ind w:left="66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4.Гильман Р.А. Художественная роспись тканей: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учеб. з</w:t>
      </w:r>
      <w:r>
        <w:rPr>
          <w:rFonts w:ascii="SimSun" w:eastAsia="SimSun" w:hAnsi="SimSun" w:cs="SimSun"/>
          <w:sz w:val="24"/>
          <w:szCs w:val="24"/>
        </w:rPr>
        <w:t xml:space="preserve">1. </w:t>
      </w:r>
      <w:r>
        <w:rPr>
          <w:rFonts w:ascii="Times New Roman" w:eastAsia="SimSun" w:hAnsi="Times New Roman" w:cs="Times New Roman"/>
          <w:sz w:val="24"/>
          <w:szCs w:val="24"/>
        </w:rPr>
        <w:t xml:space="preserve">Ануфриева М.А. Большая энциклопедия рукоделия. – М.: АСТ: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2010. – 895с. </w:t>
      </w:r>
    </w:p>
    <w:p w:rsidR="00A82587" w:rsidRDefault="00A82587" w:rsidP="00A82587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5. Белякова О.В. Большая книга поделок. – М.: АСТ: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2011. – 222с. </w:t>
      </w:r>
    </w:p>
    <w:p w:rsidR="00A82587" w:rsidRDefault="00A82587" w:rsidP="00A82587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6. Власов В.Г. Основы теории и истории декоративно-прикладного искусства. Учебно-методическое пособие. –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СпбГУ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 2012. – 156с.</w:t>
      </w:r>
    </w:p>
    <w:p w:rsidR="00A82587" w:rsidRDefault="00A82587" w:rsidP="00A82587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7.Горячева И.А.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Топиарии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Простые модели. – М.: АСТ-пресс, 2015. – 32с. </w:t>
      </w:r>
    </w:p>
    <w:p w:rsidR="00A82587" w:rsidRDefault="00A82587" w:rsidP="00A82587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8. Жук С.М. Игрушки-подушки: практическое пособие. – Ростов-на-Дону: Феникс, 2010. – 318с.</w:t>
      </w:r>
    </w:p>
    <w:p w:rsidR="00A82587" w:rsidRDefault="00A82587" w:rsidP="00A82587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9.Зайцева А.А. Техники работы с бумагой: большая энциклопедия. – М.: ЭКСМО, 2010. – 189с.</w:t>
      </w:r>
    </w:p>
    <w:p w:rsidR="00A82587" w:rsidRDefault="00A82587" w:rsidP="00A82587">
      <w:pPr>
        <w:spacing w:after="0"/>
        <w:ind w:left="6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10. Методические основы преподавания декоративно-прикладного творчества: учебно-методическое пособие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од ред. С.В. Астраханцевой. – Ростов-на-Дону: Феникс, 2006. – 152с. </w:t>
      </w:r>
    </w:p>
    <w:p w:rsidR="00A82587" w:rsidRDefault="00A82587" w:rsidP="00A82587">
      <w:pPr>
        <w:spacing w:after="0"/>
        <w:ind w:left="6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11.Пэйнтер Л.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соленое тесто, лоскутное шитье, папье-маше, декоративное стекло и многое другое: полная энциклопедия рукоделия. – М.: АСТ, 2010. – 511с. </w:t>
      </w:r>
    </w:p>
    <w:p w:rsidR="00A82587" w:rsidRDefault="00A82587" w:rsidP="00A82587"/>
    <w:p w:rsidR="00091535" w:rsidRDefault="00091535"/>
    <w:sectPr w:rsidR="00091535" w:rsidSect="00BB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2C3262"/>
    <w:multiLevelType w:val="singleLevel"/>
    <w:tmpl w:val="FD2C3262"/>
    <w:lvl w:ilvl="0">
      <w:start w:val="1"/>
      <w:numFmt w:val="decimal"/>
      <w:suff w:val="space"/>
      <w:lvlText w:val="%1."/>
      <w:lvlJc w:val="left"/>
    </w:lvl>
  </w:abstractNum>
  <w:abstractNum w:abstractNumId="1">
    <w:nsid w:val="0FF97BC5"/>
    <w:multiLevelType w:val="hybridMultilevel"/>
    <w:tmpl w:val="249C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FFF8B"/>
    <w:multiLevelType w:val="singleLevel"/>
    <w:tmpl w:val="202FFF8B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39AB16AB"/>
    <w:multiLevelType w:val="hybridMultilevel"/>
    <w:tmpl w:val="C7F2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D3C33"/>
    <w:multiLevelType w:val="hybridMultilevel"/>
    <w:tmpl w:val="5444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587"/>
    <w:rsid w:val="00091535"/>
    <w:rsid w:val="000C7461"/>
    <w:rsid w:val="002576F7"/>
    <w:rsid w:val="00A82587"/>
    <w:rsid w:val="00BB232F"/>
    <w:rsid w:val="00CF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A8258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rsid w:val="00A8258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2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A8258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rsid w:val="00A8258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2024-09-30T10:00:00Z</dcterms:created>
  <dcterms:modified xsi:type="dcterms:W3CDTF">2025-01-16T08:03:00Z</dcterms:modified>
</cp:coreProperties>
</file>