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DB7" w:rsidRDefault="00135B48">
      <w:pPr>
        <w:pStyle w:val="30"/>
        <w:shd w:val="clear" w:color="auto" w:fill="auto"/>
        <w:spacing w:after="604"/>
        <w:ind w:right="520"/>
      </w:pPr>
      <w:bookmarkStart w:id="0" w:name="_GoBack"/>
      <w:bookmarkEnd w:id="0"/>
      <w:r>
        <w:t>Пресс-релиз о проведении краевого молодёжного конкурса</w:t>
      </w:r>
      <w:r>
        <w:br/>
        <w:t>социальной антикоррупционной рекламы</w:t>
      </w:r>
    </w:p>
    <w:p w:rsidR="00885DB7" w:rsidRDefault="00135B48">
      <w:pPr>
        <w:pStyle w:val="20"/>
        <w:shd w:val="clear" w:color="auto" w:fill="auto"/>
        <w:spacing w:before="0"/>
        <w:ind w:firstLine="740"/>
      </w:pPr>
      <w:r>
        <w:t>Прокуратурой Пермского края проводится краевой молодёжный конкурс социальной антикоррупционной рекламы.</w:t>
      </w:r>
    </w:p>
    <w:p w:rsidR="00885DB7" w:rsidRDefault="00135B48">
      <w:pPr>
        <w:pStyle w:val="20"/>
        <w:shd w:val="clear" w:color="auto" w:fill="auto"/>
        <w:spacing w:before="0"/>
        <w:ind w:firstLine="740"/>
      </w:pPr>
      <w:r>
        <w:t xml:space="preserve">Целями и задачами конкурса является вовлечение молодёжи в </w:t>
      </w:r>
      <w:r>
        <w:t>разработку и использование визуальных материалов в сфере профилактики коррупционных проявлений, формирование нетерпимого отношения в обществе к любым коррупционным проявлениям.</w:t>
      </w:r>
    </w:p>
    <w:p w:rsidR="00885DB7" w:rsidRDefault="00135B48">
      <w:pPr>
        <w:pStyle w:val="20"/>
        <w:shd w:val="clear" w:color="auto" w:fill="auto"/>
        <w:spacing w:before="0"/>
        <w:ind w:firstLine="740"/>
      </w:pPr>
      <w:r>
        <w:t xml:space="preserve">К участию в Конкурсе приглашаются жители Пермского края в возрасте от 10 до 23 </w:t>
      </w:r>
      <w:r>
        <w:t>лет по двум номинациям:</w:t>
      </w:r>
    </w:p>
    <w:p w:rsidR="00885DB7" w:rsidRDefault="00135B48">
      <w:pPr>
        <w:pStyle w:val="20"/>
        <w:numPr>
          <w:ilvl w:val="0"/>
          <w:numId w:val="1"/>
        </w:numPr>
        <w:shd w:val="clear" w:color="auto" w:fill="auto"/>
        <w:tabs>
          <w:tab w:val="left" w:pos="1008"/>
        </w:tabs>
        <w:spacing w:before="0"/>
        <w:ind w:firstLine="740"/>
      </w:pPr>
      <w:r>
        <w:t>от 10 до 14 лет, в номинации «Лучший рисунок (плакат)»:</w:t>
      </w:r>
    </w:p>
    <w:p w:rsidR="00885DB7" w:rsidRDefault="00135B48">
      <w:pPr>
        <w:pStyle w:val="20"/>
        <w:numPr>
          <w:ilvl w:val="0"/>
          <w:numId w:val="1"/>
        </w:numPr>
        <w:shd w:val="clear" w:color="auto" w:fill="auto"/>
        <w:tabs>
          <w:tab w:val="left" w:pos="1008"/>
        </w:tabs>
        <w:spacing w:before="0"/>
        <w:ind w:firstLine="740"/>
      </w:pPr>
      <w:r>
        <w:t>от 15 до 23 лет, в номинации «Лучший видеоролик».</w:t>
      </w:r>
    </w:p>
    <w:p w:rsidR="00885DB7" w:rsidRDefault="00135B48">
      <w:pPr>
        <w:pStyle w:val="20"/>
        <w:shd w:val="clear" w:color="auto" w:fill="auto"/>
        <w:tabs>
          <w:tab w:val="left" w:pos="2597"/>
          <w:tab w:val="left" w:pos="4039"/>
          <w:tab w:val="left" w:pos="6552"/>
        </w:tabs>
        <w:spacing w:before="0"/>
        <w:ind w:firstLine="740"/>
      </w:pPr>
      <w:r>
        <w:t xml:space="preserve">Для участия в конкурсе необходимо подготовить видеоролик или плакат (рисунок) на антикоррупционную тематику, отвечающие целям </w:t>
      </w:r>
      <w:r>
        <w:t xml:space="preserve">и задачам Конкурса и разместить конкурсную работу в социальной сети </w:t>
      </w:r>
      <w:r w:rsidRPr="00135B48">
        <w:rPr>
          <w:lang w:eastAsia="en-US" w:bidi="en-US"/>
        </w:rPr>
        <w:t>«</w:t>
      </w:r>
      <w:r>
        <w:rPr>
          <w:lang w:val="en-US" w:eastAsia="en-US" w:bidi="en-US"/>
        </w:rPr>
        <w:t>Instagram</w:t>
      </w:r>
      <w:r w:rsidRPr="00135B48">
        <w:rPr>
          <w:lang w:eastAsia="en-US" w:bidi="en-US"/>
        </w:rPr>
        <w:t>»</w:t>
      </w:r>
      <w:r w:rsidRPr="00135B48">
        <w:rPr>
          <w:lang w:eastAsia="en-US" w:bidi="en-US"/>
        </w:rPr>
        <w:tab/>
      </w:r>
      <w:r>
        <w:t>с</w:t>
      </w:r>
      <w:r>
        <w:tab/>
      </w:r>
      <w:proofErr w:type="spellStart"/>
      <w:r>
        <w:t>хещтегами</w:t>
      </w:r>
      <w:proofErr w:type="spellEnd"/>
      <w:r>
        <w:tab/>
        <w:t>#</w:t>
      </w:r>
      <w:proofErr w:type="spellStart"/>
      <w:r>
        <w:t>мыпротивкоррупции</w:t>
      </w:r>
      <w:proofErr w:type="spellEnd"/>
      <w:r>
        <w:t>,</w:t>
      </w:r>
    </w:p>
    <w:p w:rsidR="00885DB7" w:rsidRDefault="00135B48">
      <w:pPr>
        <w:pStyle w:val="20"/>
        <w:shd w:val="clear" w:color="auto" w:fill="auto"/>
        <w:spacing w:before="0"/>
        <w:jc w:val="left"/>
      </w:pPr>
      <w:r>
        <w:t>#</w:t>
      </w:r>
      <w:proofErr w:type="spellStart"/>
      <w:r>
        <w:t>прокуратурапермскийкрай</w:t>
      </w:r>
      <w:proofErr w:type="spellEnd"/>
      <w:r>
        <w:t>, а также подать заявку.</w:t>
      </w:r>
    </w:p>
    <w:p w:rsidR="00885DB7" w:rsidRDefault="00135B48">
      <w:pPr>
        <w:pStyle w:val="20"/>
        <w:shd w:val="clear" w:color="auto" w:fill="auto"/>
        <w:spacing w:before="0"/>
        <w:ind w:firstLine="740"/>
      </w:pPr>
      <w:r>
        <w:t>Приём работ на участие в Конкурсе будет осуществляться в период с 05.10.2020 по 30.11.2020.</w:t>
      </w:r>
    </w:p>
    <w:p w:rsidR="00885DB7" w:rsidRDefault="00135B48">
      <w:pPr>
        <w:pStyle w:val="20"/>
        <w:shd w:val="clear" w:color="auto" w:fill="auto"/>
        <w:spacing w:before="0"/>
        <w:ind w:firstLine="740"/>
      </w:pPr>
      <w:r>
        <w:t>Под</w:t>
      </w:r>
      <w:r>
        <w:t>ведение итогов конкурса: с 01.12.2020 по 18.12.2020.</w:t>
      </w:r>
    </w:p>
    <w:p w:rsidR="00885DB7" w:rsidRDefault="00135B48">
      <w:pPr>
        <w:pStyle w:val="20"/>
        <w:shd w:val="clear" w:color="auto" w:fill="auto"/>
        <w:spacing w:before="0"/>
        <w:ind w:firstLine="740"/>
      </w:pPr>
      <w:r>
        <w:t>Условия участия, порядок и сроки проведения Конкурса определены приложенным Положением.</w:t>
      </w:r>
    </w:p>
    <w:p w:rsidR="00885DB7" w:rsidRDefault="00135B48">
      <w:pPr>
        <w:pStyle w:val="20"/>
        <w:shd w:val="clear" w:color="auto" w:fill="auto"/>
        <w:tabs>
          <w:tab w:val="left" w:pos="2597"/>
          <w:tab w:val="left" w:pos="4039"/>
          <w:tab w:val="left" w:pos="6552"/>
          <w:tab w:val="left" w:pos="8779"/>
        </w:tabs>
        <w:spacing w:before="0"/>
        <w:ind w:firstLine="740"/>
      </w:pPr>
      <w:r>
        <w:t>Подробную информацию о конкурсе также можно узнать на официальном</w:t>
      </w:r>
      <w:r>
        <w:tab/>
        <w:t>сайте</w:t>
      </w:r>
      <w:r>
        <w:tab/>
        <w:t>прокуратуры</w:t>
      </w:r>
      <w:r>
        <w:tab/>
        <w:t>Пермского</w:t>
      </w:r>
      <w:r>
        <w:tab/>
        <w:t>края</w:t>
      </w:r>
    </w:p>
    <w:p w:rsidR="00885DB7" w:rsidRDefault="00135B48">
      <w:pPr>
        <w:pStyle w:val="20"/>
        <w:shd w:val="clear" w:color="auto" w:fill="auto"/>
        <w:spacing w:before="0"/>
        <w:jc w:val="left"/>
      </w:pPr>
      <w:r w:rsidRPr="00135B48">
        <w:rPr>
          <w:lang w:eastAsia="en-US" w:bidi="en-US"/>
        </w:rPr>
        <w:t>(</w:t>
      </w:r>
      <w:r>
        <w:rPr>
          <w:lang w:val="en-US" w:eastAsia="en-US" w:bidi="en-US"/>
        </w:rPr>
        <w:t>htt</w:t>
      </w:r>
      <w:r>
        <w:rPr>
          <w:rStyle w:val="21"/>
        </w:rPr>
        <w:t>ps</w:t>
      </w:r>
      <w:r w:rsidRPr="00135B48">
        <w:rPr>
          <w:rStyle w:val="21"/>
          <w:lang w:val="ru-RU"/>
        </w:rPr>
        <w:t>://</w:t>
      </w:r>
      <w:proofErr w:type="spellStart"/>
      <w:r>
        <w:rPr>
          <w:rStyle w:val="21"/>
        </w:rPr>
        <w:t>epp</w:t>
      </w:r>
      <w:proofErr w:type="spellEnd"/>
      <w:r w:rsidRPr="00135B48">
        <w:rPr>
          <w:rStyle w:val="21"/>
          <w:lang w:val="ru-RU"/>
        </w:rPr>
        <w:t>.</w:t>
      </w:r>
      <w:proofErr w:type="spellStart"/>
      <w:r>
        <w:rPr>
          <w:rStyle w:val="21"/>
        </w:rPr>
        <w:t>gen</w:t>
      </w:r>
      <w:r>
        <w:rPr>
          <w:rStyle w:val="21"/>
        </w:rPr>
        <w:t>proc</w:t>
      </w:r>
      <w:proofErr w:type="spellEnd"/>
      <w:r w:rsidRPr="00135B48">
        <w:rPr>
          <w:rStyle w:val="21"/>
          <w:lang w:val="ru-RU"/>
        </w:rPr>
        <w:t>.</w:t>
      </w:r>
      <w:proofErr w:type="spellStart"/>
      <w:r>
        <w:rPr>
          <w:rStyle w:val="21"/>
        </w:rPr>
        <w:t>gov</w:t>
      </w:r>
      <w:proofErr w:type="spellEnd"/>
      <w:r w:rsidRPr="00135B48">
        <w:rPr>
          <w:rStyle w:val="21"/>
          <w:lang w:val="ru-RU"/>
        </w:rPr>
        <w:t>.</w:t>
      </w:r>
      <w:proofErr w:type="spellStart"/>
      <w:r>
        <w:rPr>
          <w:rStyle w:val="21"/>
        </w:rPr>
        <w:t>ru</w:t>
      </w:r>
      <w:proofErr w:type="spellEnd"/>
      <w:r w:rsidRPr="00135B48">
        <w:rPr>
          <w:rStyle w:val="21"/>
          <w:lang w:val="ru-RU"/>
        </w:rPr>
        <w:t>/</w:t>
      </w:r>
      <w:r>
        <w:rPr>
          <w:rStyle w:val="21"/>
        </w:rPr>
        <w:t>web</w:t>
      </w:r>
      <w:r w:rsidRPr="00135B48">
        <w:rPr>
          <w:rStyle w:val="21"/>
          <w:lang w:val="ru-RU"/>
        </w:rPr>
        <w:t>/</w:t>
      </w:r>
      <w:r>
        <w:rPr>
          <w:rStyle w:val="21"/>
        </w:rPr>
        <w:t>proc</w:t>
      </w:r>
      <w:r w:rsidRPr="00135B48">
        <w:rPr>
          <w:rStyle w:val="21"/>
          <w:lang w:val="ru-RU"/>
        </w:rPr>
        <w:t xml:space="preserve"> </w:t>
      </w:r>
      <w:r>
        <w:rPr>
          <w:rStyle w:val="21"/>
          <w:lang w:val="ru-RU" w:eastAsia="ru-RU" w:bidi="ru-RU"/>
        </w:rPr>
        <w:t>591</w:t>
      </w:r>
      <w:r>
        <w:t>.</w:t>
      </w:r>
    </w:p>
    <w:p w:rsidR="00885DB7" w:rsidRDefault="00135B48">
      <w:pPr>
        <w:pStyle w:val="20"/>
        <w:shd w:val="clear" w:color="auto" w:fill="auto"/>
        <w:spacing w:before="0"/>
        <w:ind w:firstLine="740"/>
      </w:pPr>
      <w:r>
        <w:t>Выражаем надежду, что настоящий проект привлечет внимание к проблеме коррупции не только молодежи, но и взрослого поколения, послужит целям выработки нетерпимого отношения в обществе к её проявлениям.</w:t>
      </w:r>
    </w:p>
    <w:sectPr w:rsidR="00885DB7">
      <w:pgSz w:w="11900" w:h="16840"/>
      <w:pgMar w:top="1133" w:right="1091" w:bottom="1133" w:left="141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B48" w:rsidRDefault="00135B48">
      <w:r>
        <w:separator/>
      </w:r>
    </w:p>
  </w:endnote>
  <w:endnote w:type="continuationSeparator" w:id="0">
    <w:p w:rsidR="00135B48" w:rsidRDefault="0013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B48" w:rsidRDefault="00135B48"/>
  </w:footnote>
  <w:footnote w:type="continuationSeparator" w:id="0">
    <w:p w:rsidR="00135B48" w:rsidRDefault="00135B4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F4F63"/>
    <w:multiLevelType w:val="multilevel"/>
    <w:tmpl w:val="895E85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DB7"/>
    <w:rsid w:val="00135B48"/>
    <w:rsid w:val="0088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2020-09-25T04:52:00Z</dcterms:created>
  <dcterms:modified xsi:type="dcterms:W3CDTF">2020-09-25T04:53:00Z</dcterms:modified>
</cp:coreProperties>
</file>