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7D" w:rsidRPr="00544A63" w:rsidRDefault="0016027D" w:rsidP="0016027D">
      <w:pPr>
        <w:shd w:val="clear" w:color="auto" w:fill="FFFFFF"/>
        <w:spacing w:after="0" w:line="411" w:lineRule="atLeast"/>
        <w:ind w:firstLine="709"/>
        <w:jc w:val="center"/>
        <w:rPr>
          <w:rFonts w:ascii="Tahoma" w:eastAsia="Times New Roman" w:hAnsi="Tahoma" w:cs="Tahoma"/>
          <w:b/>
          <w:color w:val="555555"/>
          <w:sz w:val="26"/>
          <w:szCs w:val="26"/>
        </w:rPr>
      </w:pPr>
      <w:r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>ПСИХОЛОГИЧЕСКОЕ САМОЧУВСТВИЕ</w:t>
      </w:r>
    </w:p>
    <w:p w:rsidR="0016027D" w:rsidRPr="00544A63" w:rsidRDefault="0016027D" w:rsidP="0016027D">
      <w:pPr>
        <w:shd w:val="clear" w:color="auto" w:fill="FFFFFF"/>
        <w:spacing w:after="0" w:line="411" w:lineRule="atLeast"/>
        <w:ind w:firstLine="709"/>
        <w:jc w:val="both"/>
        <w:rPr>
          <w:rFonts w:ascii="Tahoma" w:eastAsia="Times New Roman" w:hAnsi="Tahoma" w:cs="Tahoma"/>
          <w:b/>
          <w:color w:val="555555"/>
          <w:sz w:val="26"/>
          <w:szCs w:val="26"/>
        </w:rPr>
      </w:pPr>
      <w:r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>Текущая социально-экономическая ситуация у некоторых людей вызывает чувство неопределенности, вследствие чего повышается уровень тревожности и стресса. Если человек длительно время находится в таком состоянии, то это негативно сказывается на его самочувствии и работоспособности. </w:t>
      </w:r>
    </w:p>
    <w:p w:rsidR="0016027D" w:rsidRPr="00544A63" w:rsidRDefault="0016027D" w:rsidP="0016027D">
      <w:pPr>
        <w:shd w:val="clear" w:color="auto" w:fill="FFFFFF"/>
        <w:spacing w:after="0" w:line="411" w:lineRule="atLeast"/>
        <w:ind w:firstLine="709"/>
        <w:jc w:val="both"/>
        <w:rPr>
          <w:rFonts w:ascii="Tahoma" w:eastAsia="Times New Roman" w:hAnsi="Tahoma" w:cs="Tahoma"/>
          <w:b/>
          <w:color w:val="555555"/>
          <w:sz w:val="26"/>
          <w:szCs w:val="26"/>
        </w:rPr>
      </w:pPr>
      <w:r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>Любое изменение в жизни связано с необходимостью адаптации к новой ситуации, следовательно, требует дополнительных ресурсов и усилий. Те, у кого много разных ресурсов — энергии, сил, знаний, — легко справляются с переменами. Но если этих ресурсов недостаточно, то изменение ситуации может переживаться достаточно тяжело, например, возможны вспышки гнева, резкие перепады настроения, усталость, нарушения сна и аппетита, ощущения бессилия или вины.</w:t>
      </w:r>
    </w:p>
    <w:p w:rsidR="0016027D" w:rsidRPr="00544A63" w:rsidRDefault="0016027D" w:rsidP="0016027D">
      <w:pPr>
        <w:shd w:val="clear" w:color="auto" w:fill="FFFFFF"/>
        <w:spacing w:after="0" w:line="411" w:lineRule="atLeast"/>
        <w:ind w:firstLine="709"/>
        <w:jc w:val="both"/>
        <w:rPr>
          <w:rFonts w:ascii="Tahoma" w:eastAsia="Times New Roman" w:hAnsi="Tahoma" w:cs="Tahoma"/>
          <w:b/>
          <w:color w:val="555555"/>
          <w:sz w:val="26"/>
          <w:szCs w:val="26"/>
        </w:rPr>
      </w:pPr>
      <w:r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 xml:space="preserve">Помните, что для </w:t>
      </w:r>
      <w:proofErr w:type="spellStart"/>
      <w:r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>совладания</w:t>
      </w:r>
      <w:proofErr w:type="spellEnd"/>
      <w:r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 xml:space="preserve"> со стрессом полезны переключения на деятельность, связанную с физической активностью, общение с друзьями и близкими, пение и слушание музыки.</w:t>
      </w:r>
    </w:p>
    <w:p w:rsidR="0016027D" w:rsidRPr="00544A63" w:rsidRDefault="0016027D" w:rsidP="0016027D">
      <w:pPr>
        <w:shd w:val="clear" w:color="auto" w:fill="FFFFFF"/>
        <w:spacing w:after="0" w:line="411" w:lineRule="atLeast"/>
        <w:ind w:firstLine="709"/>
        <w:jc w:val="both"/>
        <w:rPr>
          <w:rFonts w:ascii="Tahoma" w:eastAsia="Times New Roman" w:hAnsi="Tahoma" w:cs="Tahoma"/>
          <w:b/>
          <w:color w:val="555555"/>
          <w:sz w:val="26"/>
          <w:szCs w:val="26"/>
        </w:rPr>
      </w:pPr>
      <w:r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>Если вы испытываете страхи, тревоги и переживания, то можете позвонить на телефоны психологической помощи:</w:t>
      </w:r>
    </w:p>
    <w:p w:rsidR="0016027D" w:rsidRPr="00544A63" w:rsidRDefault="0016027D" w:rsidP="0016027D">
      <w:pPr>
        <w:shd w:val="clear" w:color="auto" w:fill="FFFFFF"/>
        <w:spacing w:after="0" w:line="411" w:lineRule="atLeast"/>
        <w:rPr>
          <w:rFonts w:ascii="Tahoma" w:eastAsia="Times New Roman" w:hAnsi="Tahoma" w:cs="Tahoma"/>
          <w:b/>
          <w:color w:val="555555"/>
          <w:sz w:val="26"/>
          <w:szCs w:val="26"/>
        </w:rPr>
      </w:pPr>
      <w:r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</w:p>
    <w:p w:rsidR="0016027D" w:rsidRPr="00544A63" w:rsidRDefault="0016027D" w:rsidP="0016027D">
      <w:pPr>
        <w:shd w:val="clear" w:color="auto" w:fill="FFFFFF"/>
        <w:spacing w:after="0" w:line="411" w:lineRule="atLeast"/>
        <w:ind w:firstLine="709"/>
        <w:jc w:val="both"/>
        <w:rPr>
          <w:rFonts w:ascii="Tahoma" w:eastAsia="Times New Roman" w:hAnsi="Tahoma" w:cs="Tahoma"/>
          <w:b/>
          <w:color w:val="555555"/>
          <w:sz w:val="26"/>
          <w:szCs w:val="26"/>
        </w:rPr>
      </w:pPr>
      <w:r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>Горячая линия психологической, социальной помощи: 8 800 100 83 05 (круглосуточно).</w:t>
      </w:r>
    </w:p>
    <w:p w:rsidR="0016027D" w:rsidRPr="00544A63" w:rsidRDefault="0016027D" w:rsidP="0016027D">
      <w:pPr>
        <w:shd w:val="clear" w:color="auto" w:fill="FFFFFF"/>
        <w:spacing w:after="0" w:line="411" w:lineRule="atLeast"/>
        <w:ind w:firstLine="709"/>
        <w:jc w:val="both"/>
        <w:rPr>
          <w:rFonts w:ascii="Tahoma" w:eastAsia="Times New Roman" w:hAnsi="Tahoma" w:cs="Tahoma"/>
          <w:b/>
          <w:color w:val="555555"/>
          <w:sz w:val="26"/>
          <w:szCs w:val="26"/>
        </w:rPr>
      </w:pPr>
      <w:r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>Телефон доверия для взрослых: 8 800 2008 911 (круглосуточно).</w:t>
      </w:r>
    </w:p>
    <w:p w:rsidR="0016027D" w:rsidRPr="00544A63" w:rsidRDefault="00544A63" w:rsidP="0016027D">
      <w:pPr>
        <w:shd w:val="clear" w:color="auto" w:fill="FFFFFF"/>
        <w:spacing w:after="0" w:line="411" w:lineRule="atLeast"/>
        <w:ind w:firstLine="709"/>
        <w:jc w:val="both"/>
        <w:rPr>
          <w:rFonts w:ascii="Tahoma" w:eastAsia="Times New Roman" w:hAnsi="Tahoma" w:cs="Tahoma"/>
          <w:b/>
          <w:color w:val="555555"/>
          <w:sz w:val="26"/>
          <w:szCs w:val="26"/>
        </w:rPr>
      </w:pPr>
      <w:r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 xml:space="preserve">Телефон доверия для </w:t>
      </w:r>
      <w:r w:rsidR="0016027D"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 xml:space="preserve"> детей: 8 800 2000 122 (круглосуточно).</w:t>
      </w:r>
    </w:p>
    <w:p w:rsidR="0016027D" w:rsidRPr="00544A63" w:rsidRDefault="0016027D" w:rsidP="0016027D">
      <w:pPr>
        <w:shd w:val="clear" w:color="auto" w:fill="FFFFFF"/>
        <w:spacing w:after="0" w:line="411" w:lineRule="atLeast"/>
        <w:ind w:firstLine="709"/>
        <w:jc w:val="both"/>
        <w:rPr>
          <w:rFonts w:ascii="Tahoma" w:eastAsia="Times New Roman" w:hAnsi="Tahoma" w:cs="Tahoma"/>
          <w:b/>
          <w:color w:val="555555"/>
          <w:sz w:val="26"/>
          <w:szCs w:val="26"/>
        </w:rPr>
      </w:pPr>
      <w:r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>Краевой кризисный центр (для взрослых и несовершеннолетних с 15</w:t>
      </w:r>
      <w:r w:rsidR="00544A63"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 xml:space="preserve">лет): </w:t>
      </w:r>
      <w:r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>запись на очную консультацию психолога, психотерапевта: 8 (342) 244 28 02.</w:t>
      </w:r>
    </w:p>
    <w:p w:rsidR="0016027D" w:rsidRPr="00544A63" w:rsidRDefault="0016027D" w:rsidP="0016027D">
      <w:pPr>
        <w:shd w:val="clear" w:color="auto" w:fill="FFFFFF"/>
        <w:spacing w:after="187" w:line="411" w:lineRule="atLeast"/>
        <w:ind w:firstLine="709"/>
        <w:jc w:val="both"/>
        <w:rPr>
          <w:rFonts w:ascii="Tahoma" w:eastAsia="Times New Roman" w:hAnsi="Tahoma" w:cs="Tahoma"/>
          <w:b/>
          <w:color w:val="555555"/>
          <w:sz w:val="26"/>
          <w:szCs w:val="26"/>
        </w:rPr>
      </w:pPr>
      <w:r w:rsidRPr="00544A63">
        <w:rPr>
          <w:rFonts w:ascii="Tahoma" w:eastAsia="Times New Roman" w:hAnsi="Tahoma" w:cs="Tahoma"/>
          <w:b/>
          <w:color w:val="555555"/>
          <w:sz w:val="28"/>
          <w:szCs w:val="28"/>
        </w:rPr>
        <w:t>Краевой центр психолого-педагогической, медицинской и социальной помощи: 8 (342) 262 80 60, 8 (342) 262 80 85 (с 9.00 до 18.00).</w:t>
      </w:r>
    </w:p>
    <w:p w:rsidR="006D7C55" w:rsidRPr="00544A63" w:rsidRDefault="006D7C55">
      <w:pPr>
        <w:rPr>
          <w:b/>
        </w:rPr>
      </w:pPr>
    </w:p>
    <w:sectPr w:rsidR="006D7C55" w:rsidRPr="00544A63" w:rsidSect="0013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DF5FC4"/>
    <w:rsid w:val="001321D9"/>
    <w:rsid w:val="0016027D"/>
    <w:rsid w:val="002774AD"/>
    <w:rsid w:val="004E4E73"/>
    <w:rsid w:val="00544A63"/>
    <w:rsid w:val="006D7C55"/>
    <w:rsid w:val="007C6610"/>
    <w:rsid w:val="008D779C"/>
    <w:rsid w:val="00B93FF8"/>
    <w:rsid w:val="00CE3165"/>
    <w:rsid w:val="00DF5FC4"/>
    <w:rsid w:val="00EE32B5"/>
    <w:rsid w:val="00F0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D9"/>
  </w:style>
  <w:style w:type="paragraph" w:styleId="2">
    <w:name w:val="heading 2"/>
    <w:basedOn w:val="a"/>
    <w:link w:val="20"/>
    <w:uiPriority w:val="9"/>
    <w:qFormat/>
    <w:rsid w:val="002774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74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6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662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Рецепт «Свинина в фольге, запеченная в духовке»:</vt:lpstr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2022-09-15T06:27:00Z</cp:lastPrinted>
  <dcterms:created xsi:type="dcterms:W3CDTF">2022-09-14T05:59:00Z</dcterms:created>
  <dcterms:modified xsi:type="dcterms:W3CDTF">2022-09-26T07:30:00Z</dcterms:modified>
</cp:coreProperties>
</file>