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F5C" w:rsidRDefault="00A138FC" w:rsidP="00066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2790825" y="923925"/>
            <wp:positionH relativeFrom="margin">
              <wp:align>right</wp:align>
            </wp:positionH>
            <wp:positionV relativeFrom="margin">
              <wp:align>top</wp:align>
            </wp:positionV>
            <wp:extent cx="2519680" cy="1558290"/>
            <wp:effectExtent l="0" t="0" r="0" b="3810"/>
            <wp:wrapSquare wrapText="bothSides"/>
            <wp:docPr id="1" name="Рисунок 1" descr="D:\Мои документы\Пропаганда\презентация баннеры\Астраха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Пропаганда\презентация баннеры\Астрахань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73" t="12928" r="6570" b="12455"/>
                    <a:stretch/>
                  </pic:blipFill>
                  <pic:spPr bwMode="auto">
                    <a:xfrm>
                      <a:off x="0" y="0"/>
                      <a:ext cx="2519680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66F5C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>Уважаемые родители!</w:t>
      </w:r>
    </w:p>
    <w:p w:rsidR="00066F5C" w:rsidRDefault="00066F5C" w:rsidP="00066F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F5C" w:rsidRDefault="00066F5C" w:rsidP="00066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ОГИБДД МО МВД России «Березниковский» напоминает о необходимости соблюдения правил перевозки детей, обязательном использовании специальных детских удерживающих устройств. </w:t>
      </w:r>
    </w:p>
    <w:p w:rsidR="00066F5C" w:rsidRDefault="00066F5C" w:rsidP="00066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Информирует Вас о том, что в районе расположения образовательного учреждения будут осуществляться массовые проверки водителей по соблюдению правил перевозки детей.</w:t>
      </w:r>
    </w:p>
    <w:p w:rsidR="00066F5C" w:rsidRDefault="00066F5C" w:rsidP="00066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Напоминаем, что с12 июля 2017 года </w:t>
      </w:r>
      <w:bookmarkStart w:id="0" w:name="_GoBack"/>
      <w:bookmarkEnd w:id="0"/>
      <w:r w:rsidR="0020071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вступило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Постановление Правительства РФ № 761 от 28.06.2017г., вносящие изменения в ПДД в части применения детских удерживающих устройств при перевозке детей – пассажиров в салонах транспортных средств.</w:t>
      </w:r>
    </w:p>
    <w:p w:rsidR="00066F5C" w:rsidRDefault="00066F5C" w:rsidP="00066F5C">
      <w:pPr>
        <w:pStyle w:val="a3"/>
        <w:shd w:val="clear" w:color="auto" w:fill="F9FCFD"/>
        <w:spacing w:before="0" w:beforeAutospacing="0" w:after="0" w:afterAutospacing="0"/>
        <w:ind w:firstLine="600"/>
        <w:jc w:val="both"/>
        <w:textAlignment w:val="baseline"/>
        <w:rPr>
          <w:color w:val="1D1D1D"/>
          <w:sz w:val="28"/>
          <w:szCs w:val="28"/>
        </w:rPr>
      </w:pPr>
      <w:r>
        <w:rPr>
          <w:b/>
          <w:sz w:val="28"/>
          <w:szCs w:val="28"/>
        </w:rPr>
        <w:t>п. 22.9 ПДД РФ. «</w:t>
      </w:r>
      <w:r>
        <w:rPr>
          <w:color w:val="1D1D1D"/>
          <w:sz w:val="28"/>
          <w:szCs w:val="28"/>
        </w:rPr>
        <w:t>Перевозка детей в возрасте младше 7 лет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должна осуществляться с использованием детских удерживающих систем (устройств), соответствующих весу и росту ребенка.</w:t>
      </w:r>
    </w:p>
    <w:p w:rsidR="00066F5C" w:rsidRDefault="00066F5C" w:rsidP="00066F5C">
      <w:pPr>
        <w:pStyle w:val="a3"/>
        <w:shd w:val="clear" w:color="auto" w:fill="F9FCFD"/>
        <w:spacing w:before="0" w:beforeAutospacing="0" w:after="0" w:afterAutospacing="0"/>
        <w:ind w:firstLine="600"/>
        <w:jc w:val="both"/>
        <w:textAlignment w:val="baseline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Перевозка детей в возрасте от 7 до 11 лет (включительно)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должна осуществляться с использованием детских удерживающих систем (устройств), соответствующих весу и росту ребенка, или с использование ремней безопасности, а на переднем сиденье легкового автомобиля – только с использованием детских удерживающих систем (устройств), соответствующих весу и росту ребенка.</w:t>
      </w:r>
    </w:p>
    <w:p w:rsidR="00066F5C" w:rsidRDefault="00066F5C" w:rsidP="00066F5C">
      <w:pPr>
        <w:pStyle w:val="a3"/>
        <w:shd w:val="clear" w:color="auto" w:fill="F9FCFD"/>
        <w:spacing w:before="0" w:beforeAutospacing="0" w:after="0" w:afterAutospacing="0"/>
        <w:ind w:firstLine="600"/>
        <w:jc w:val="both"/>
        <w:textAlignment w:val="baseline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Установка в легковом автомобиле и кабине грузового автомобиля детских удерживающих систем (устройств) и размещение в них детей должны осуществляться в соответствии с руководством по эксплуатации указанных систем (устройств). Запрещается перевозить детей в возрасте младше 12 лет на заднем сиденье мотоцикла».</w:t>
      </w:r>
    </w:p>
    <w:p w:rsidR="00066F5C" w:rsidRDefault="00066F5C" w:rsidP="00066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12.23 КоАП РФ «Нарушение правил перевозки людей»</w:t>
      </w:r>
    </w:p>
    <w:p w:rsidR="00066F5C" w:rsidRDefault="00066F5C" w:rsidP="00066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ч.3. Нарушение требований к перевозке детей, установленных Правилами дорожного движения, -</w:t>
      </w:r>
    </w:p>
    <w:p w:rsidR="00066F5C" w:rsidRDefault="00066F5C" w:rsidP="00066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влечет наложение административного штрафа в размере трех тысяч рублей.</w:t>
      </w:r>
    </w:p>
    <w:p w:rsidR="00066F5C" w:rsidRDefault="00066F5C" w:rsidP="00066F5C">
      <w:pPr>
        <w:pStyle w:val="a3"/>
        <w:shd w:val="clear" w:color="auto" w:fill="F9FCFD"/>
        <w:spacing w:before="0" w:beforeAutospacing="0" w:after="0" w:afterAutospacing="0"/>
        <w:ind w:firstLine="600"/>
        <w:jc w:val="both"/>
        <w:textAlignment w:val="baseline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В соответствии с изменениями, теперь появилась возможность перевозить детей от 7 до 11 лет включительно на заднем сиденье легкового автомобиля и кабине грузового автомобиля не только с использованием детских удерживающих устройств, соответствующих весу и росту ребенка, но и с использованием ремней безопасности без применения иных средств, позволяющих пристегнуть ребенка с помощью ремней безопасности.</w:t>
      </w:r>
    </w:p>
    <w:p w:rsidR="00066F5C" w:rsidRDefault="00066F5C" w:rsidP="00066F5C">
      <w:pPr>
        <w:pStyle w:val="a3"/>
        <w:shd w:val="clear" w:color="auto" w:fill="F9FCFD"/>
        <w:spacing w:before="0" w:beforeAutospacing="0" w:after="0" w:afterAutospacing="0"/>
        <w:ind w:firstLine="600"/>
        <w:jc w:val="both"/>
        <w:textAlignment w:val="baseline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lastRenderedPageBreak/>
        <w:t>Вместе с тем, из соображений безопасности Госавтоинспекция настоятельно рекомендует перевозить детей в детском удерживающем устройстве даже после достижения ими 7-летнего возраста. Безусловно, здесь также могут быть исключения, когда будет оправданным использование не детского автокресла, а штатных ремней безопасности. Например, когда ребенок по своим физическим данным «перерос» ростовые и весовые параметры, на которые рассчитаны автокресла, а также когда речь идет о перевозке ребенка-инвалида, больного ребенка в лечебное учреждение, перевозке ребенка попутным транспортом в удаленных районах и сельской местности, в неблагоприятных погодных условиях. Необходимо также принимать во внимание ситуации, когда конструкция транспортного средства не позволяет разместить требуемое количество детских удерживающих устройств.</w:t>
      </w:r>
    </w:p>
    <w:p w:rsidR="00066F5C" w:rsidRDefault="00066F5C" w:rsidP="00066F5C">
      <w:pPr>
        <w:pStyle w:val="a3"/>
        <w:shd w:val="clear" w:color="auto" w:fill="F9FCFD"/>
        <w:spacing w:before="0" w:beforeAutospacing="0" w:after="0" w:afterAutospacing="0"/>
        <w:ind w:firstLine="600"/>
        <w:jc w:val="both"/>
        <w:textAlignment w:val="baseline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Также пункт 12.8 ПДД, в котором говорится, что водитель может покидать свое место или оставлять транспортное средство, если им приняты необходимые меры, исключающие самопроизвольное движение транспортного средства или использование его в отсутствие водителя, был дополнен абзацем следующего содержания: «Запрещается оставлять в транспортном средстве на время его стоянки ребенка младше 7 лет в отсутствие совершеннолетнего лица».</w:t>
      </w:r>
    </w:p>
    <w:p w:rsidR="00066F5C" w:rsidRDefault="00066F5C" w:rsidP="00066F5C">
      <w:pPr>
        <w:pStyle w:val="a3"/>
        <w:shd w:val="clear" w:color="auto" w:fill="F9FCFD"/>
        <w:spacing w:before="0" w:beforeAutospacing="0" w:after="0" w:afterAutospacing="0"/>
        <w:ind w:firstLine="600"/>
        <w:jc w:val="both"/>
        <w:textAlignment w:val="baseline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В случае выявления сотрудниками Госавтоинспекции факта оставления ребенка младше 7 лет в стоящем транспортном средстве без совершеннолетнего лица либо поступления информации по данному факту из других источников, принимается решение о привлечении водителя к административной ответственности по части 1 ст. 12.19 Кодекса Российской Федерации об административных правонарушениях, в виде предупреждения или административного штрафа в размере 500 рублей. Если это нарушение будет зафиксировано в городах федерального значения - Москве или Санкт-Петербурге, - то в соответствии с КоАП РФ на водителя будет наложен административный штраф в размере 2 500 рублей.</w:t>
      </w:r>
    </w:p>
    <w:p w:rsidR="00066F5C" w:rsidRDefault="00066F5C" w:rsidP="00066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F5C" w:rsidRDefault="00066F5C" w:rsidP="00066F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F5C" w:rsidRDefault="00066F5C" w:rsidP="00066F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ОГИБДД МО МВД России «Березниковский»</w:t>
      </w:r>
    </w:p>
    <w:p w:rsidR="003C4799" w:rsidRDefault="003C4799"/>
    <w:sectPr w:rsidR="003C4799" w:rsidSect="004A1B99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38FC"/>
    <w:rsid w:val="00066F5C"/>
    <w:rsid w:val="00200718"/>
    <w:rsid w:val="003C4799"/>
    <w:rsid w:val="003F61B6"/>
    <w:rsid w:val="00A13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AB6DC7-4314-4930-AF25-39B555FC7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8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ГИБДД6</dc:creator>
  <cp:keywords/>
  <dc:description/>
  <cp:lastModifiedBy>SB6952</cp:lastModifiedBy>
  <cp:revision>5</cp:revision>
  <dcterms:created xsi:type="dcterms:W3CDTF">2016-04-26T09:56:00Z</dcterms:created>
  <dcterms:modified xsi:type="dcterms:W3CDTF">2022-03-02T06:37:00Z</dcterms:modified>
</cp:coreProperties>
</file>